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980D7A" w:rsidRPr="00D80B3D" w:rsidRDefault="00980D7A" w:rsidP="00980D7A">
      <w:pPr>
        <w:tabs>
          <w:tab w:val="center" w:pos="4680"/>
        </w:tabs>
        <w:spacing w:line="240" w:lineRule="auto"/>
        <w:jc w:val="center"/>
        <w:rPr>
          <w:b/>
          <w:sz w:val="28"/>
          <w:szCs w:val="28"/>
        </w:rPr>
      </w:pPr>
      <w:r>
        <w:rPr>
          <w:b/>
          <w:sz w:val="28"/>
          <w:szCs w:val="28"/>
        </w:rPr>
        <w:t>Improvement of FO Building, Fence and Drainage System and Perimeter Fence at CIU Compound</w:t>
      </w:r>
    </w:p>
    <w:p w:rsidR="00980D7A" w:rsidRDefault="00980D7A" w:rsidP="00980D7A">
      <w:pPr>
        <w:tabs>
          <w:tab w:val="center" w:pos="4680"/>
        </w:tabs>
        <w:spacing w:line="240" w:lineRule="auto"/>
        <w:jc w:val="center"/>
        <w:rPr>
          <w:b/>
          <w:szCs w:val="24"/>
        </w:rPr>
      </w:pPr>
    </w:p>
    <w:p w:rsidR="00980D7A" w:rsidRDefault="00980D7A" w:rsidP="00980D7A">
      <w:pPr>
        <w:tabs>
          <w:tab w:val="center" w:pos="4680"/>
        </w:tabs>
        <w:spacing w:line="240" w:lineRule="auto"/>
        <w:jc w:val="center"/>
        <w:rPr>
          <w:b/>
          <w:szCs w:val="24"/>
        </w:rPr>
      </w:pPr>
      <w:proofErr w:type="gramStart"/>
      <w:r>
        <w:rPr>
          <w:b/>
          <w:szCs w:val="24"/>
        </w:rPr>
        <w:t>ITB</w:t>
      </w:r>
      <w:r w:rsidRPr="00D80B3D">
        <w:rPr>
          <w:b/>
          <w:szCs w:val="24"/>
        </w:rPr>
        <w:t xml:space="preserve"> No.</w:t>
      </w:r>
      <w:proofErr w:type="gramEnd"/>
      <w:r w:rsidRPr="00D80B3D">
        <w:rPr>
          <w:b/>
          <w:szCs w:val="24"/>
        </w:rPr>
        <w:t xml:space="preserve"> DSWD-FO</w:t>
      </w:r>
      <w:r>
        <w:rPr>
          <w:b/>
          <w:szCs w:val="24"/>
        </w:rPr>
        <w:t>7-</w:t>
      </w:r>
      <w:r w:rsidRPr="00D80B3D">
        <w:rPr>
          <w:b/>
          <w:szCs w:val="24"/>
        </w:rPr>
        <w:t>PB-201</w:t>
      </w:r>
      <w:r>
        <w:rPr>
          <w:b/>
          <w:szCs w:val="24"/>
        </w:rPr>
        <w:t>6</w:t>
      </w:r>
      <w:r w:rsidRPr="00D80B3D">
        <w:rPr>
          <w:b/>
          <w:szCs w:val="24"/>
        </w:rPr>
        <w:t>-</w:t>
      </w:r>
      <w:r>
        <w:rPr>
          <w:b/>
          <w:szCs w:val="24"/>
        </w:rPr>
        <w:t>34</w:t>
      </w:r>
    </w:p>
    <w:p w:rsidR="00980D7A" w:rsidRPr="00D80B3D" w:rsidRDefault="00980D7A" w:rsidP="00980D7A">
      <w:pPr>
        <w:tabs>
          <w:tab w:val="center" w:pos="4680"/>
        </w:tabs>
        <w:spacing w:line="240" w:lineRule="auto"/>
        <w:jc w:val="center"/>
        <w:rPr>
          <w:b/>
          <w:i/>
          <w:sz w:val="28"/>
          <w:szCs w:val="28"/>
        </w:rPr>
      </w:pPr>
    </w:p>
    <w:p w:rsidR="00980D7A" w:rsidRDefault="00980D7A" w:rsidP="00980D7A">
      <w:pPr>
        <w:numPr>
          <w:ilvl w:val="0"/>
          <w:numId w:val="3"/>
        </w:numPr>
        <w:spacing w:line="240" w:lineRule="auto"/>
        <w:ind w:left="720" w:hanging="720"/>
        <w:rPr>
          <w:spacing w:val="-2"/>
        </w:rPr>
      </w:pPr>
      <w:r w:rsidRPr="00D80B3D">
        <w:rPr>
          <w:b/>
          <w:spacing w:val="-2"/>
        </w:rPr>
        <w:t xml:space="preserve">The </w:t>
      </w:r>
      <w:r w:rsidRPr="00D80B3D">
        <w:rPr>
          <w:b/>
          <w:i/>
          <w:spacing w:val="-2"/>
        </w:rPr>
        <w:t>Department of Social Welfare &amp; Development – Field Office VII (DSWD-FO</w:t>
      </w:r>
      <w:r>
        <w:rPr>
          <w:b/>
          <w:i/>
          <w:spacing w:val="-2"/>
        </w:rPr>
        <w:t>)</w:t>
      </w:r>
      <w:r w:rsidRPr="008A3CB1">
        <w:rPr>
          <w:spacing w:val="-2"/>
        </w:rPr>
        <w:t xml:space="preserve"> </w:t>
      </w:r>
      <w:r w:rsidRPr="00EB3AC2">
        <w:rPr>
          <w:spacing w:val="-2"/>
        </w:rPr>
        <w:t>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w:t>
      </w:r>
      <w:r>
        <w:rPr>
          <w:spacing w:val="-2"/>
        </w:rPr>
        <w:t xml:space="preserve"> </w:t>
      </w:r>
      <w:r w:rsidRPr="007F143D">
        <w:rPr>
          <w:color w:val="000000"/>
          <w:spacing w:val="-2"/>
        </w:rPr>
        <w:t xml:space="preserve">(GAA No.) intends to apply the sum of </w:t>
      </w:r>
      <w:r>
        <w:rPr>
          <w:b/>
          <w:color w:val="000000"/>
          <w:spacing w:val="-2"/>
        </w:rPr>
        <w:t>Three Million Three Hundred Sixty</w:t>
      </w:r>
      <w:r w:rsidRPr="007F143D">
        <w:rPr>
          <w:b/>
          <w:color w:val="000000"/>
          <w:spacing w:val="-2"/>
        </w:rPr>
        <w:t xml:space="preserve"> Pesos (</w:t>
      </w:r>
      <w:r>
        <w:rPr>
          <w:b/>
          <w:color w:val="000000"/>
          <w:spacing w:val="-2"/>
        </w:rPr>
        <w:t>₱3</w:t>
      </w:r>
      <w:r w:rsidRPr="007F143D">
        <w:rPr>
          <w:b/>
          <w:color w:val="000000"/>
          <w:spacing w:val="-2"/>
        </w:rPr>
        <w:t>,</w:t>
      </w:r>
      <w:r>
        <w:rPr>
          <w:b/>
          <w:color w:val="000000"/>
          <w:spacing w:val="-2"/>
        </w:rPr>
        <w:t>36</w:t>
      </w:r>
      <w:r w:rsidRPr="007F143D">
        <w:rPr>
          <w:b/>
          <w:color w:val="000000"/>
          <w:spacing w:val="-2"/>
        </w:rPr>
        <w:t xml:space="preserve">0,000.00) </w:t>
      </w:r>
      <w:r w:rsidRPr="007F143D">
        <w:rPr>
          <w:color w:val="000000"/>
          <w:spacing w:val="-2"/>
        </w:rPr>
        <w:t>being the</w:t>
      </w:r>
      <w:r w:rsidRPr="000E7ABB">
        <w:rPr>
          <w:spacing w:val="-2"/>
        </w:rPr>
        <w:t xml:space="preserve"> Approved Budget for the Contract (ABC) to payments under the contract for</w:t>
      </w:r>
      <w:r>
        <w:rPr>
          <w:spacing w:val="-2"/>
        </w:rPr>
        <w:t xml:space="preserve"> the </w:t>
      </w:r>
      <w:r>
        <w:rPr>
          <w:b/>
          <w:spacing w:val="-2"/>
        </w:rPr>
        <w:t>Construction of DSWD-FO VII Regional Warehouse-Annex</w:t>
      </w:r>
      <w:r>
        <w:rPr>
          <w:spacing w:val="-2"/>
        </w:rPr>
        <w:t>.</w:t>
      </w:r>
      <w:r w:rsidRPr="000E7ABB">
        <w:rPr>
          <w:spacing w:val="-2"/>
        </w:rPr>
        <w:t xml:space="preserve"> Bids received in excess of the ABC shall be automatically rejected at bid opening.</w:t>
      </w:r>
    </w:p>
    <w:p w:rsidR="00980D7A" w:rsidRPr="000E7ABB" w:rsidRDefault="00980D7A" w:rsidP="00980D7A">
      <w:pPr>
        <w:spacing w:line="240" w:lineRule="auto"/>
        <w:ind w:left="720"/>
        <w:rPr>
          <w:spacing w:val="-2"/>
        </w:rPr>
      </w:pPr>
    </w:p>
    <w:p w:rsidR="00980D7A" w:rsidRPr="007A3144" w:rsidRDefault="00980D7A" w:rsidP="00980D7A">
      <w:pPr>
        <w:numPr>
          <w:ilvl w:val="0"/>
          <w:numId w:val="3"/>
        </w:numPr>
        <w:spacing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90 calendar days</w:t>
      </w:r>
      <w:r w:rsidRPr="007A3144">
        <w:rPr>
          <w:b/>
          <w:i/>
          <w:spacing w:val="-2"/>
        </w:rPr>
        <w:t xml:space="preserve"> from the issuance of Notice to Proceed</w:t>
      </w:r>
      <w:r w:rsidRPr="007A3144">
        <w:rPr>
          <w:spacing w:val="-2"/>
        </w:rPr>
        <w:t xml:space="preserve">. Bidders should have </w:t>
      </w:r>
      <w:proofErr w:type="gramStart"/>
      <w:r w:rsidRPr="007A3144">
        <w:rPr>
          <w:spacing w:val="-2"/>
        </w:rPr>
        <w:t>completed,</w:t>
      </w:r>
      <w:proofErr w:type="gramEnd"/>
      <w:r w:rsidRPr="007A3144">
        <w:rPr>
          <w:spacing w:val="-2"/>
        </w:rPr>
        <w:t xml:space="preserve"> </w:t>
      </w:r>
      <w:r w:rsidRPr="00AD45F7">
        <w:rPr>
          <w:b/>
          <w:i/>
          <w:spacing w:val="-2"/>
        </w:rPr>
        <w:t>a single contract similar to the Project</w:t>
      </w:r>
      <w:r>
        <w:rPr>
          <w:spacing w:val="-2"/>
        </w:rPr>
        <w:t xml:space="preserve"> equivalent </w:t>
      </w:r>
      <w:r w:rsidRPr="00075437">
        <w:rPr>
          <w:spacing w:val="-2"/>
        </w:rPr>
        <w:t>to at least</w:t>
      </w:r>
      <w:r w:rsidRPr="00364B51">
        <w:rPr>
          <w:b/>
          <w:spacing w:val="-2"/>
        </w:rPr>
        <w:t xml:space="preserve"> 50% of the ABC</w:t>
      </w:r>
      <w:r>
        <w:rPr>
          <w:b/>
          <w:spacing w:val="-2"/>
        </w:rPr>
        <w:t xml:space="preserve"> </w:t>
      </w:r>
      <w:r w:rsidRPr="00075437">
        <w:rPr>
          <w:spacing w:val="-2"/>
        </w:rPr>
        <w:t>which is at least</w:t>
      </w:r>
      <w:r>
        <w:rPr>
          <w:b/>
          <w:spacing w:val="-2"/>
        </w:rPr>
        <w:t xml:space="preserve"> ₱1,680,000.00.</w:t>
      </w:r>
      <w:r>
        <w:rPr>
          <w:spacing w:val="-2"/>
        </w:rPr>
        <w:t xml:space="preserve"> </w:t>
      </w:r>
      <w:r w:rsidRPr="007A3144">
        <w:rPr>
          <w:spacing w:val="-2"/>
        </w:rPr>
        <w:t>The description of an eligible bidder is contained in the Bidding Documents, particularly, in Section II. Instructions to Bidders.</w:t>
      </w:r>
    </w:p>
    <w:p w:rsidR="00980D7A" w:rsidRPr="000E7ABB" w:rsidRDefault="00980D7A" w:rsidP="00980D7A">
      <w:pPr>
        <w:spacing w:line="240" w:lineRule="auto"/>
        <w:ind w:left="720"/>
        <w:rPr>
          <w:spacing w:val="-2"/>
        </w:rPr>
      </w:pPr>
    </w:p>
    <w:p w:rsidR="00980D7A" w:rsidRDefault="00980D7A" w:rsidP="00980D7A">
      <w:pPr>
        <w:numPr>
          <w:ilvl w:val="0"/>
          <w:numId w:val="3"/>
        </w:numPr>
        <w:spacing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980D7A" w:rsidRPr="000E7ABB" w:rsidRDefault="00980D7A" w:rsidP="00980D7A">
      <w:pPr>
        <w:spacing w:line="240" w:lineRule="auto"/>
        <w:ind w:left="720"/>
        <w:rPr>
          <w:spacing w:val="-2"/>
        </w:rPr>
      </w:pPr>
    </w:p>
    <w:p w:rsidR="00980D7A" w:rsidRDefault="00980D7A" w:rsidP="00980D7A">
      <w:pPr>
        <w:spacing w:line="240" w:lineRule="auto"/>
        <w:ind w:left="720"/>
        <w:rPr>
          <w:spacing w:val="-2"/>
        </w:rPr>
      </w:pPr>
      <w:r w:rsidRPr="000E7ABB">
        <w:rPr>
          <w:spacing w:val="-2"/>
        </w:rPr>
        <w:t>Bidding is restricted to Filipino citizens/sole proprietorships, partnerships, or organizations with at least seventy five percent (75%) interest or outstanding capital stock belonging to citizens of the Philippines.</w:t>
      </w:r>
    </w:p>
    <w:p w:rsidR="00980D7A" w:rsidRPr="000E7ABB" w:rsidDel="001E1B4F" w:rsidRDefault="00980D7A" w:rsidP="00980D7A">
      <w:pPr>
        <w:spacing w:line="240" w:lineRule="auto"/>
        <w:ind w:left="720"/>
        <w:rPr>
          <w:spacing w:val="-2"/>
        </w:rPr>
      </w:pPr>
    </w:p>
    <w:p w:rsidR="00980D7A" w:rsidRDefault="00980D7A" w:rsidP="00980D7A">
      <w:pPr>
        <w:numPr>
          <w:ilvl w:val="0"/>
          <w:numId w:val="2"/>
        </w:numPr>
        <w:tabs>
          <w:tab w:val="clear" w:pos="720"/>
        </w:tabs>
        <w:spacing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980D7A" w:rsidRPr="000E7ABB" w:rsidRDefault="00980D7A" w:rsidP="00980D7A">
      <w:pPr>
        <w:spacing w:line="240" w:lineRule="auto"/>
        <w:ind w:left="720"/>
        <w:rPr>
          <w:spacing w:val="-2"/>
        </w:rPr>
      </w:pPr>
    </w:p>
    <w:p w:rsidR="00980D7A" w:rsidRDefault="00980D7A" w:rsidP="00980D7A">
      <w:pPr>
        <w:spacing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 xml:space="preserve">Five </w:t>
      </w:r>
      <w:r w:rsidRPr="000E7ABB">
        <w:rPr>
          <w:b/>
          <w:i/>
          <w:spacing w:val="-2"/>
        </w:rPr>
        <w:t>Thousand Pesos (</w:t>
      </w:r>
      <w:r>
        <w:rPr>
          <w:b/>
          <w:i/>
          <w:spacing w:val="-2"/>
        </w:rPr>
        <w:t>₱5</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August 9, 2016</w:t>
      </w:r>
      <w:r w:rsidRPr="000E7ABB">
        <w:rPr>
          <w:b/>
          <w:i/>
          <w:spacing w:val="-2"/>
        </w:rPr>
        <w:t>.</w:t>
      </w:r>
    </w:p>
    <w:p w:rsidR="00980D7A" w:rsidRPr="000E7ABB" w:rsidRDefault="00980D7A" w:rsidP="00980D7A">
      <w:pPr>
        <w:spacing w:line="240" w:lineRule="auto"/>
        <w:ind w:left="720"/>
        <w:rPr>
          <w:b/>
          <w:i/>
          <w:spacing w:val="-2"/>
        </w:rPr>
      </w:pPr>
      <w:r w:rsidRPr="000E7ABB">
        <w:rPr>
          <w:b/>
          <w:i/>
          <w:spacing w:val="-2"/>
        </w:rPr>
        <w:t xml:space="preserve"> </w:t>
      </w:r>
    </w:p>
    <w:p w:rsidR="00980D7A" w:rsidRPr="007F143D" w:rsidRDefault="00980D7A" w:rsidP="00980D7A">
      <w:pPr>
        <w:spacing w:line="240" w:lineRule="auto"/>
        <w:ind w:left="720"/>
        <w:rPr>
          <w:color w:val="000000"/>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 xml:space="preserve">provided that bidders shall pay the fee for the </w:t>
      </w:r>
      <w:r>
        <w:rPr>
          <w:spacing w:val="-2"/>
        </w:rPr>
        <w:t xml:space="preserve">Bidding Documents not </w:t>
      </w:r>
      <w:r w:rsidRPr="007F143D">
        <w:rPr>
          <w:color w:val="000000"/>
          <w:spacing w:val="-2"/>
        </w:rPr>
        <w:t>later than the submission of their bids.</w:t>
      </w:r>
    </w:p>
    <w:p w:rsidR="00980D7A" w:rsidRPr="007F143D" w:rsidRDefault="00980D7A" w:rsidP="00980D7A">
      <w:pPr>
        <w:spacing w:line="240" w:lineRule="auto"/>
        <w:ind w:left="720"/>
        <w:rPr>
          <w:color w:val="000000"/>
          <w:spacing w:val="-2"/>
        </w:rPr>
      </w:pPr>
    </w:p>
    <w:p w:rsidR="00980D7A" w:rsidRDefault="00980D7A" w:rsidP="00980D7A">
      <w:pPr>
        <w:spacing w:line="240" w:lineRule="auto"/>
        <w:ind w:left="720"/>
        <w:rPr>
          <w:spacing w:val="-2"/>
        </w:rPr>
      </w:pPr>
      <w:r w:rsidRPr="007F143D">
        <w:rPr>
          <w:b/>
          <w:color w:val="000000"/>
          <w:spacing w:val="-2"/>
        </w:rPr>
        <w:t>Site Inspection</w:t>
      </w:r>
      <w:r w:rsidRPr="007F143D">
        <w:rPr>
          <w:color w:val="000000"/>
          <w:spacing w:val="-2"/>
        </w:rPr>
        <w:t xml:space="preserve"> is a prerequisite for</w:t>
      </w:r>
      <w:r>
        <w:rPr>
          <w:spacing w:val="-2"/>
        </w:rPr>
        <w:t xml:space="preserve"> the bidders to be able to join the bidding. The </w:t>
      </w:r>
      <w:r w:rsidRPr="003E7A31">
        <w:rPr>
          <w:b/>
          <w:spacing w:val="-2"/>
        </w:rPr>
        <w:t>Project Site</w:t>
      </w:r>
      <w:r>
        <w:rPr>
          <w:spacing w:val="-2"/>
        </w:rPr>
        <w:t xml:space="preserve"> is located at </w:t>
      </w:r>
      <w:r>
        <w:rPr>
          <w:b/>
          <w:spacing w:val="-2"/>
        </w:rPr>
        <w:t xml:space="preserve">Corner M.J. </w:t>
      </w:r>
      <w:proofErr w:type="spellStart"/>
      <w:r>
        <w:rPr>
          <w:b/>
          <w:spacing w:val="-2"/>
        </w:rPr>
        <w:t>Cuenco</w:t>
      </w:r>
      <w:proofErr w:type="spellEnd"/>
      <w:r>
        <w:rPr>
          <w:b/>
          <w:spacing w:val="-2"/>
        </w:rPr>
        <w:t xml:space="preserve"> and Gen. </w:t>
      </w:r>
      <w:proofErr w:type="spellStart"/>
      <w:r>
        <w:rPr>
          <w:b/>
          <w:spacing w:val="-2"/>
        </w:rPr>
        <w:t>Maxilom</w:t>
      </w:r>
      <w:proofErr w:type="spellEnd"/>
      <w:r>
        <w:rPr>
          <w:b/>
          <w:spacing w:val="-2"/>
        </w:rPr>
        <w:t xml:space="preserve"> Ave., Cebu City</w:t>
      </w:r>
      <w:r>
        <w:rPr>
          <w:spacing w:val="-2"/>
        </w:rPr>
        <w:t xml:space="preserve">. </w:t>
      </w:r>
      <w:r>
        <w:rPr>
          <w:spacing w:val="-2"/>
        </w:rPr>
        <w:lastRenderedPageBreak/>
        <w:t xml:space="preserve">For site visit schedule, please call </w:t>
      </w:r>
      <w:r w:rsidRPr="00641808">
        <w:rPr>
          <w:b/>
          <w:spacing w:val="-2"/>
        </w:rPr>
        <w:t>Ms.</w:t>
      </w:r>
      <w:r>
        <w:rPr>
          <w:spacing w:val="-2"/>
        </w:rPr>
        <w:t xml:space="preserve"> </w:t>
      </w:r>
      <w:r>
        <w:rPr>
          <w:b/>
          <w:spacing w:val="-2"/>
        </w:rPr>
        <w:t xml:space="preserve">Rosario P. </w:t>
      </w:r>
      <w:proofErr w:type="spellStart"/>
      <w:r>
        <w:rPr>
          <w:b/>
          <w:spacing w:val="-2"/>
        </w:rPr>
        <w:t>Bacong</w:t>
      </w:r>
      <w:proofErr w:type="spellEnd"/>
      <w:r>
        <w:rPr>
          <w:b/>
          <w:spacing w:val="-2"/>
        </w:rPr>
        <w:t xml:space="preserve"> </w:t>
      </w:r>
      <w:r w:rsidRPr="00F53476">
        <w:rPr>
          <w:spacing w:val="-2"/>
        </w:rPr>
        <w:t>at</w:t>
      </w:r>
      <w:r>
        <w:rPr>
          <w:spacing w:val="-2"/>
        </w:rPr>
        <w:t xml:space="preserve"> mobile phone no. </w:t>
      </w:r>
      <w:r w:rsidRPr="00641808">
        <w:rPr>
          <w:spacing w:val="-2"/>
        </w:rPr>
        <w:t>09172726643</w:t>
      </w:r>
      <w:r>
        <w:rPr>
          <w:spacing w:val="-2"/>
        </w:rPr>
        <w:t xml:space="preserve">, the procuring entity’s representative for the Site Inspection activity. </w:t>
      </w:r>
    </w:p>
    <w:p w:rsidR="00980D7A" w:rsidRPr="000E7ABB" w:rsidRDefault="00980D7A" w:rsidP="00980D7A">
      <w:pPr>
        <w:spacing w:line="240" w:lineRule="auto"/>
        <w:ind w:left="720"/>
        <w:rPr>
          <w:spacing w:val="-2"/>
        </w:rPr>
      </w:pPr>
    </w:p>
    <w:p w:rsidR="00980D7A" w:rsidRPr="000E7ABB" w:rsidRDefault="00980D7A" w:rsidP="00980D7A">
      <w:pPr>
        <w:spacing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August 16, 2016, 1:30 PM @ DSWD-FO7 Conference Room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980D7A" w:rsidRPr="000E7ABB" w:rsidRDefault="00980D7A" w:rsidP="00980D7A">
      <w:pPr>
        <w:spacing w:line="240" w:lineRule="auto"/>
        <w:ind w:left="720"/>
        <w:rPr>
          <w:spacing w:val="-2"/>
        </w:rPr>
      </w:pPr>
    </w:p>
    <w:p w:rsidR="00980D7A" w:rsidRDefault="00980D7A" w:rsidP="00980D7A">
      <w:pPr>
        <w:numPr>
          <w:ilvl w:val="0"/>
          <w:numId w:val="2"/>
        </w:numPr>
        <w:tabs>
          <w:tab w:val="clear" w:pos="720"/>
        </w:tabs>
        <w:spacing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August 31, 2016, 1:30 PM</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980D7A" w:rsidRPr="000E7ABB" w:rsidRDefault="00980D7A" w:rsidP="00980D7A">
      <w:pPr>
        <w:spacing w:line="240" w:lineRule="auto"/>
        <w:ind w:left="720"/>
        <w:rPr>
          <w:spacing w:val="-2"/>
        </w:rPr>
      </w:pPr>
    </w:p>
    <w:p w:rsidR="00980D7A" w:rsidRDefault="00980D7A" w:rsidP="00980D7A">
      <w:pPr>
        <w:spacing w:line="240" w:lineRule="auto"/>
        <w:ind w:left="720"/>
        <w:rPr>
          <w:spacing w:val="-2"/>
        </w:rPr>
      </w:pPr>
      <w:r w:rsidRPr="000E7ABB">
        <w:rPr>
          <w:b/>
          <w:spacing w:val="-2"/>
        </w:rPr>
        <w:t>Bid opening</w:t>
      </w:r>
      <w:r w:rsidRPr="000E7ABB">
        <w:rPr>
          <w:spacing w:val="-2"/>
        </w:rPr>
        <w:t xml:space="preserve"> shall be on </w:t>
      </w:r>
      <w:r>
        <w:rPr>
          <w:b/>
          <w:spacing w:val="-2"/>
        </w:rPr>
        <w:t>August 31, 2016, 1:45 PM</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980D7A" w:rsidRPr="000E7ABB" w:rsidRDefault="00980D7A" w:rsidP="00980D7A">
      <w:pPr>
        <w:spacing w:line="240" w:lineRule="auto"/>
        <w:ind w:left="720"/>
        <w:rPr>
          <w:spacing w:val="-2"/>
        </w:rPr>
      </w:pPr>
    </w:p>
    <w:p w:rsidR="00980D7A" w:rsidRPr="00381A02" w:rsidRDefault="00980D7A" w:rsidP="00980D7A">
      <w:pPr>
        <w:numPr>
          <w:ilvl w:val="0"/>
          <w:numId w:val="2"/>
        </w:numPr>
        <w:tabs>
          <w:tab w:val="clear" w:pos="720"/>
        </w:tabs>
        <w:spacing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980D7A" w:rsidRPr="000E7ABB" w:rsidRDefault="00980D7A" w:rsidP="00980D7A">
      <w:pPr>
        <w:spacing w:line="240" w:lineRule="auto"/>
        <w:ind w:left="720"/>
        <w:rPr>
          <w:spacing w:val="-2"/>
        </w:rPr>
      </w:pPr>
    </w:p>
    <w:p w:rsidR="00980D7A" w:rsidRPr="000E7ABB" w:rsidRDefault="00980D7A" w:rsidP="00980D7A">
      <w:pPr>
        <w:numPr>
          <w:ilvl w:val="0"/>
          <w:numId w:val="2"/>
        </w:numPr>
        <w:tabs>
          <w:tab w:val="clear" w:pos="720"/>
        </w:tabs>
        <w:spacing w:line="240" w:lineRule="auto"/>
        <w:rPr>
          <w:spacing w:val="-2"/>
        </w:rPr>
      </w:pPr>
      <w:r w:rsidRPr="000E7ABB">
        <w:rPr>
          <w:spacing w:val="-2"/>
        </w:rPr>
        <w:t>For further information, please refer to:</w:t>
      </w:r>
    </w:p>
    <w:p w:rsidR="00980D7A" w:rsidRPr="000E7ABB" w:rsidRDefault="00980D7A" w:rsidP="00980D7A">
      <w:pPr>
        <w:spacing w:line="240" w:lineRule="auto"/>
        <w:ind w:left="720"/>
        <w:rPr>
          <w:i/>
          <w:spacing w:val="-2"/>
        </w:rPr>
      </w:pPr>
    </w:p>
    <w:p w:rsidR="00980D7A" w:rsidRPr="000E7ABB" w:rsidRDefault="00980D7A" w:rsidP="00980D7A">
      <w:pPr>
        <w:spacing w:line="240" w:lineRule="auto"/>
        <w:ind w:left="720"/>
        <w:rPr>
          <w:i/>
          <w:spacing w:val="-2"/>
        </w:rPr>
      </w:pPr>
    </w:p>
    <w:p w:rsidR="00980D7A" w:rsidRDefault="00980D7A" w:rsidP="00980D7A">
      <w:pPr>
        <w:spacing w:line="240" w:lineRule="auto"/>
        <w:ind w:left="720"/>
        <w:rPr>
          <w:b/>
          <w:spacing w:val="-2"/>
        </w:rPr>
      </w:pPr>
      <w:r>
        <w:rPr>
          <w:b/>
          <w:spacing w:val="-2"/>
        </w:rPr>
        <w:t>MS. JOSEPHINE C. BELOTINDOS</w:t>
      </w:r>
    </w:p>
    <w:p w:rsidR="00980D7A" w:rsidRDefault="00980D7A" w:rsidP="00980D7A">
      <w:pPr>
        <w:spacing w:line="240" w:lineRule="auto"/>
        <w:ind w:left="720"/>
        <w:rPr>
          <w:i/>
          <w:spacing w:val="-2"/>
        </w:rPr>
      </w:pPr>
      <w:r>
        <w:rPr>
          <w:i/>
          <w:spacing w:val="-2"/>
        </w:rPr>
        <w:t>Head, BAC Secretariat</w:t>
      </w:r>
    </w:p>
    <w:p w:rsidR="00980D7A" w:rsidRDefault="00980D7A" w:rsidP="00980D7A">
      <w:pPr>
        <w:spacing w:line="240" w:lineRule="auto"/>
        <w:ind w:left="720"/>
        <w:rPr>
          <w:i/>
          <w:spacing w:val="-2"/>
        </w:rPr>
      </w:pPr>
      <w:r>
        <w:rPr>
          <w:i/>
          <w:spacing w:val="-2"/>
        </w:rPr>
        <w:t>DSWD – F.O. VII</w:t>
      </w:r>
    </w:p>
    <w:p w:rsidR="00980D7A" w:rsidRDefault="00980D7A" w:rsidP="00980D7A">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980D7A" w:rsidRDefault="00980D7A" w:rsidP="00980D7A">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980D7A" w:rsidRDefault="00980D7A" w:rsidP="00980D7A">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980D7A" w:rsidRDefault="00980D7A" w:rsidP="00980D7A">
      <w:pPr>
        <w:spacing w:line="240" w:lineRule="auto"/>
        <w:ind w:left="720"/>
        <w:rPr>
          <w:i/>
          <w:spacing w:val="-2"/>
        </w:rPr>
      </w:pPr>
      <w:r>
        <w:rPr>
          <w:i/>
          <w:spacing w:val="-2"/>
        </w:rPr>
        <w:t xml:space="preserve">Website: </w:t>
      </w:r>
      <w:hyperlink r:id="rId8" w:history="1">
        <w:r>
          <w:rPr>
            <w:rStyle w:val="Hyperlink"/>
            <w:i/>
            <w:spacing w:val="-2"/>
          </w:rPr>
          <w:t>www.fo7.dswd.gov.ph</w:t>
        </w:r>
      </w:hyperlink>
    </w:p>
    <w:p w:rsidR="00980D7A" w:rsidRPr="000E7ABB" w:rsidRDefault="00980D7A" w:rsidP="00980D7A">
      <w:pPr>
        <w:spacing w:line="240" w:lineRule="auto"/>
        <w:ind w:left="720"/>
      </w:pPr>
    </w:p>
    <w:p w:rsidR="00980D7A" w:rsidRPr="000E7ABB" w:rsidRDefault="00980D7A" w:rsidP="00980D7A"/>
    <w:p w:rsidR="00980D7A" w:rsidRPr="000E7ABB" w:rsidRDefault="00980D7A" w:rsidP="00980D7A">
      <w:pPr>
        <w:rPr>
          <w:spacing w:val="-2"/>
        </w:rPr>
      </w:pPr>
    </w:p>
    <w:p w:rsidR="00980D7A" w:rsidRPr="000E7ABB" w:rsidRDefault="00980D7A" w:rsidP="00980D7A"/>
    <w:p w:rsidR="00980D7A" w:rsidRPr="009F6CFA" w:rsidRDefault="00AF29AE" w:rsidP="00980D7A">
      <w:pPr>
        <w:ind w:left="5040"/>
        <w:rPr>
          <w:b/>
          <w:szCs w:val="24"/>
        </w:rPr>
      </w:pPr>
      <w:r>
        <w:rPr>
          <w:b/>
          <w:szCs w:val="24"/>
        </w:rPr>
        <w:t>(Sgd).</w:t>
      </w:r>
      <w:bookmarkStart w:id="0" w:name="_GoBack"/>
      <w:bookmarkEnd w:id="0"/>
      <w:r w:rsidR="00980D7A">
        <w:rPr>
          <w:b/>
          <w:szCs w:val="24"/>
        </w:rPr>
        <w:t>GRACE Q. SUBONG</w:t>
      </w:r>
    </w:p>
    <w:p w:rsidR="00980D7A" w:rsidRPr="000E7ABB" w:rsidRDefault="00980D7A" w:rsidP="00980D7A">
      <w:pPr>
        <w:ind w:left="5040"/>
      </w:pPr>
      <w:r w:rsidRPr="000E7ABB">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51F4"/>
    <w:rsid w:val="005F29AE"/>
    <w:rsid w:val="00634547"/>
    <w:rsid w:val="007263C6"/>
    <w:rsid w:val="007A1EE8"/>
    <w:rsid w:val="007A4620"/>
    <w:rsid w:val="0090099B"/>
    <w:rsid w:val="00980D7A"/>
    <w:rsid w:val="009C2F4B"/>
    <w:rsid w:val="00A05E23"/>
    <w:rsid w:val="00A74757"/>
    <w:rsid w:val="00AB4481"/>
    <w:rsid w:val="00AF29AE"/>
    <w:rsid w:val="00B82F1D"/>
    <w:rsid w:val="00B9124D"/>
    <w:rsid w:val="00BB76DA"/>
    <w:rsid w:val="00C01E86"/>
    <w:rsid w:val="00CB4BD7"/>
    <w:rsid w:val="00D32FDA"/>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3</cp:revision>
  <cp:lastPrinted>2016-08-02T02:59:00Z</cp:lastPrinted>
  <dcterms:created xsi:type="dcterms:W3CDTF">2016-08-04T00:57:00Z</dcterms:created>
  <dcterms:modified xsi:type="dcterms:W3CDTF">2016-08-04T03:48:00Z</dcterms:modified>
</cp:coreProperties>
</file>