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470" w:rsidRPr="00D80B3D" w:rsidRDefault="00B46470" w:rsidP="00B46470">
      <w:pPr>
        <w:spacing w:before="0" w:after="0"/>
        <w:jc w:val="center"/>
        <w:rPr>
          <w:b/>
          <w:bCs/>
          <w:i/>
          <w:iCs/>
          <w:sz w:val="44"/>
          <w:lang w:val="en-PH" w:eastAsia="x-none"/>
        </w:rPr>
      </w:pPr>
      <w:r>
        <w:rPr>
          <w:b/>
          <w:noProof/>
          <w:lang w:val="en-PH" w:eastAsia="en-PH"/>
        </w:rPr>
        <w:drawing>
          <wp:anchor distT="0" distB="0" distL="114300" distR="114300" simplePos="0" relativeHeight="251659264" behindDoc="1" locked="0" layoutInCell="1" allowOverlap="1">
            <wp:simplePos x="0" y="0"/>
            <wp:positionH relativeFrom="column">
              <wp:posOffset>151765</wp:posOffset>
            </wp:positionH>
            <wp:positionV relativeFrom="paragraph">
              <wp:posOffset>-240030</wp:posOffset>
            </wp:positionV>
            <wp:extent cx="5581650" cy="716915"/>
            <wp:effectExtent l="0" t="0" r="0" b="6985"/>
            <wp:wrapThrough wrapText="bothSides">
              <wp:wrapPolygon edited="0">
                <wp:start x="0" y="0"/>
                <wp:lineTo x="0" y="21236"/>
                <wp:lineTo x="21526" y="21236"/>
                <wp:lineTo x="2152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81650" cy="716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B3D">
        <w:rPr>
          <w:b/>
          <w:bCs/>
          <w:i/>
          <w:iCs/>
          <w:sz w:val="44"/>
          <w:lang w:val="x-none" w:eastAsia="x-none"/>
        </w:rPr>
        <w:t>Section I. Invitation to Bid</w:t>
      </w:r>
    </w:p>
    <w:p w:rsidR="00B46470" w:rsidRPr="00D80B3D" w:rsidRDefault="00B46470" w:rsidP="00B46470">
      <w:pPr>
        <w:spacing w:before="0" w:after="0"/>
        <w:jc w:val="center"/>
        <w:rPr>
          <w:b/>
          <w:bCs/>
          <w:i/>
          <w:iCs/>
          <w:szCs w:val="24"/>
          <w:lang w:val="en-PH" w:eastAsia="x-none"/>
        </w:rPr>
      </w:pPr>
    </w:p>
    <w:p w:rsidR="00B46470" w:rsidRPr="00D80B3D" w:rsidRDefault="00B46470" w:rsidP="00B46470">
      <w:pPr>
        <w:tabs>
          <w:tab w:val="center" w:pos="4680"/>
        </w:tabs>
        <w:spacing w:before="0" w:after="0" w:line="240" w:lineRule="auto"/>
        <w:jc w:val="center"/>
        <w:rPr>
          <w:b/>
          <w:sz w:val="28"/>
          <w:szCs w:val="28"/>
        </w:rPr>
      </w:pPr>
      <w:r>
        <w:rPr>
          <w:b/>
          <w:sz w:val="28"/>
          <w:szCs w:val="28"/>
        </w:rPr>
        <w:t xml:space="preserve">Construction of </w:t>
      </w:r>
      <w:proofErr w:type="spellStart"/>
      <w:r>
        <w:rPr>
          <w:b/>
          <w:sz w:val="28"/>
          <w:szCs w:val="28"/>
        </w:rPr>
        <w:t>Tudela</w:t>
      </w:r>
      <w:proofErr w:type="spellEnd"/>
      <w:r>
        <w:rPr>
          <w:b/>
          <w:sz w:val="28"/>
          <w:szCs w:val="28"/>
        </w:rPr>
        <w:t xml:space="preserve"> Evacuation Center</w:t>
      </w:r>
    </w:p>
    <w:p w:rsidR="00B46470" w:rsidRPr="00D80B3D" w:rsidRDefault="00B46470" w:rsidP="00B46470">
      <w:pPr>
        <w:tabs>
          <w:tab w:val="center" w:pos="4680"/>
        </w:tabs>
        <w:spacing w:before="0" w:after="0" w:line="240" w:lineRule="auto"/>
        <w:jc w:val="center"/>
        <w:rPr>
          <w:b/>
          <w:szCs w:val="24"/>
        </w:rPr>
      </w:pPr>
      <w:proofErr w:type="gramStart"/>
      <w:r>
        <w:rPr>
          <w:b/>
          <w:szCs w:val="24"/>
        </w:rPr>
        <w:t>(ITB</w:t>
      </w:r>
      <w:r w:rsidRPr="00D80B3D">
        <w:rPr>
          <w:b/>
          <w:szCs w:val="24"/>
        </w:rPr>
        <w:t xml:space="preserve"> No.</w:t>
      </w:r>
      <w:proofErr w:type="gramEnd"/>
      <w:r w:rsidRPr="00D80B3D">
        <w:rPr>
          <w:b/>
          <w:szCs w:val="24"/>
        </w:rPr>
        <w:t xml:space="preserve"> DSWD-FO7-PB-2015-2</w:t>
      </w:r>
      <w:r>
        <w:rPr>
          <w:b/>
          <w:szCs w:val="24"/>
        </w:rPr>
        <w:t>3)</w:t>
      </w:r>
    </w:p>
    <w:p w:rsidR="00B46470" w:rsidRPr="00D80B3D" w:rsidRDefault="00B46470" w:rsidP="00B46470">
      <w:pPr>
        <w:tabs>
          <w:tab w:val="center" w:pos="4680"/>
        </w:tabs>
        <w:spacing w:before="0" w:after="0" w:line="240" w:lineRule="auto"/>
        <w:jc w:val="center"/>
        <w:rPr>
          <w:b/>
          <w:i/>
          <w:sz w:val="28"/>
          <w:szCs w:val="28"/>
        </w:rPr>
      </w:pPr>
    </w:p>
    <w:p w:rsidR="00B46470" w:rsidRDefault="00B46470" w:rsidP="00B46470">
      <w:pPr>
        <w:numPr>
          <w:ilvl w:val="0"/>
          <w:numId w:val="2"/>
        </w:numPr>
        <w:spacing w:before="0" w:after="0" w:line="240" w:lineRule="auto"/>
        <w:ind w:left="720" w:hanging="720"/>
        <w:rPr>
          <w:spacing w:val="-2"/>
        </w:rPr>
      </w:pPr>
      <w:r w:rsidRPr="00D80B3D">
        <w:rPr>
          <w:b/>
          <w:spacing w:val="-2"/>
        </w:rPr>
        <w:t xml:space="preserve">The </w:t>
      </w:r>
      <w:r w:rsidRPr="00D80B3D">
        <w:rPr>
          <w:b/>
          <w:i/>
          <w:spacing w:val="-2"/>
        </w:rPr>
        <w:t>Department of Social Welfare &amp; Development – Field Office VII (DSWD-FO VII)</w:t>
      </w:r>
      <w:r w:rsidRPr="00D80B3D">
        <w:rPr>
          <w:b/>
          <w:spacing w:val="-2"/>
        </w:rPr>
        <w:t xml:space="preserve">, through the </w:t>
      </w:r>
      <w:r>
        <w:rPr>
          <w:b/>
          <w:spacing w:val="-2"/>
        </w:rPr>
        <w:t>DSWD-2014 BUB</w:t>
      </w:r>
      <w:r w:rsidRPr="00D80B3D">
        <w:rPr>
          <w:b/>
          <w:spacing w:val="-2"/>
        </w:rPr>
        <w:t xml:space="preserve"> </w:t>
      </w:r>
      <w:r>
        <w:rPr>
          <w:b/>
          <w:spacing w:val="-2"/>
        </w:rPr>
        <w:t xml:space="preserve">Funds </w:t>
      </w:r>
      <w:r w:rsidRPr="00D80B3D">
        <w:rPr>
          <w:b/>
          <w:spacing w:val="-2"/>
        </w:rPr>
        <w:t xml:space="preserve">intends to apply the sum of </w:t>
      </w:r>
      <w:r>
        <w:rPr>
          <w:b/>
          <w:spacing w:val="-2"/>
        </w:rPr>
        <w:t xml:space="preserve">Two Million </w:t>
      </w:r>
      <w:r w:rsidRPr="00D80B3D">
        <w:rPr>
          <w:b/>
          <w:spacing w:val="-2"/>
        </w:rPr>
        <w:t>Pesos (P</w:t>
      </w:r>
      <w:r>
        <w:rPr>
          <w:b/>
          <w:spacing w:val="-2"/>
        </w:rPr>
        <w:t>2</w:t>
      </w:r>
      <w:r w:rsidRPr="00D80B3D">
        <w:rPr>
          <w:b/>
          <w:spacing w:val="-2"/>
        </w:rPr>
        <w:t>,</w:t>
      </w:r>
      <w:r>
        <w:rPr>
          <w:b/>
          <w:spacing w:val="-2"/>
        </w:rPr>
        <w:t>0</w:t>
      </w:r>
      <w:r w:rsidRPr="00D80B3D">
        <w:rPr>
          <w:b/>
          <w:spacing w:val="-2"/>
        </w:rPr>
        <w:t>00,000.00) being</w:t>
      </w:r>
      <w:r w:rsidRPr="000E7ABB">
        <w:rPr>
          <w:spacing w:val="-2"/>
        </w:rPr>
        <w:t xml:space="preserve"> the Approved Budget for the Contract (ABC) to payments under the contract for</w:t>
      </w:r>
      <w:r>
        <w:rPr>
          <w:spacing w:val="-2"/>
        </w:rPr>
        <w:t xml:space="preserve"> the</w:t>
      </w:r>
      <w:r w:rsidRPr="000E7ABB">
        <w:rPr>
          <w:spacing w:val="-2"/>
        </w:rPr>
        <w:t xml:space="preserve"> </w:t>
      </w:r>
      <w:r>
        <w:rPr>
          <w:b/>
          <w:spacing w:val="-2"/>
        </w:rPr>
        <w:t xml:space="preserve">Construction of </w:t>
      </w:r>
      <w:proofErr w:type="spellStart"/>
      <w:r>
        <w:rPr>
          <w:b/>
          <w:spacing w:val="-2"/>
        </w:rPr>
        <w:t>Tudela</w:t>
      </w:r>
      <w:proofErr w:type="spellEnd"/>
      <w:r>
        <w:rPr>
          <w:b/>
          <w:spacing w:val="-2"/>
        </w:rPr>
        <w:t xml:space="preserve"> Evacuation Center</w:t>
      </w:r>
      <w:r>
        <w:rPr>
          <w:spacing w:val="-2"/>
        </w:rPr>
        <w:t>.</w:t>
      </w:r>
      <w:r w:rsidRPr="000E7ABB">
        <w:rPr>
          <w:spacing w:val="-2"/>
        </w:rPr>
        <w:t xml:space="preserve"> Bids received in excess of the ABC shall be automatically rejected at bid opening.</w:t>
      </w:r>
    </w:p>
    <w:p w:rsidR="00B46470" w:rsidRPr="000E7ABB" w:rsidRDefault="00B46470" w:rsidP="00B46470">
      <w:pPr>
        <w:spacing w:before="0" w:after="0" w:line="240" w:lineRule="auto"/>
        <w:ind w:left="720"/>
        <w:rPr>
          <w:spacing w:val="-2"/>
        </w:rPr>
      </w:pPr>
    </w:p>
    <w:p w:rsidR="00B46470" w:rsidRPr="007A3144" w:rsidRDefault="00B46470" w:rsidP="00B46470">
      <w:pPr>
        <w:numPr>
          <w:ilvl w:val="0"/>
          <w:numId w:val="2"/>
        </w:numPr>
        <w:spacing w:before="0" w:after="0" w:line="240" w:lineRule="auto"/>
        <w:ind w:left="720" w:hanging="720"/>
        <w:rPr>
          <w:spacing w:val="-2"/>
        </w:rPr>
      </w:pPr>
      <w:r w:rsidRPr="007A3144">
        <w:rPr>
          <w:spacing w:val="-2"/>
        </w:rPr>
        <w:t xml:space="preserve">The </w:t>
      </w:r>
      <w:r w:rsidRPr="007A3144">
        <w:rPr>
          <w:b/>
          <w:i/>
          <w:spacing w:val="-2"/>
        </w:rPr>
        <w:t>DSWD-FO VII</w:t>
      </w:r>
      <w:r w:rsidRPr="007A3144">
        <w:rPr>
          <w:spacing w:val="-2"/>
        </w:rPr>
        <w:t xml:space="preserve"> now invites bidders/contractors for the above</w:t>
      </w:r>
      <w:r>
        <w:rPr>
          <w:spacing w:val="-2"/>
        </w:rPr>
        <w:t>-</w:t>
      </w:r>
      <w:r w:rsidRPr="007A3144">
        <w:rPr>
          <w:spacing w:val="-2"/>
        </w:rPr>
        <w:t>said Project.</w:t>
      </w:r>
      <w:r w:rsidRPr="007A3144">
        <w:rPr>
          <w:i/>
          <w:spacing w:val="-2"/>
        </w:rPr>
        <w:t xml:space="preserve"> </w:t>
      </w:r>
      <w:r w:rsidRPr="007A3144">
        <w:rPr>
          <w:spacing w:val="-2"/>
        </w:rPr>
        <w:t xml:space="preserve"> Completion of the works is required within </w:t>
      </w:r>
      <w:r>
        <w:rPr>
          <w:b/>
          <w:i/>
          <w:spacing w:val="-2"/>
        </w:rPr>
        <w:t>75 calendar days</w:t>
      </w:r>
      <w:r w:rsidRPr="007A3144">
        <w:rPr>
          <w:b/>
          <w:i/>
          <w:spacing w:val="-2"/>
        </w:rPr>
        <w:t xml:space="preserve"> from the issuance of Notice to Proceed</w:t>
      </w:r>
      <w:r w:rsidRPr="007A3144">
        <w:rPr>
          <w:spacing w:val="-2"/>
        </w:rPr>
        <w:t xml:space="preserve">. Bidders should have </w:t>
      </w:r>
      <w:proofErr w:type="gramStart"/>
      <w:r w:rsidRPr="007A3144">
        <w:rPr>
          <w:spacing w:val="-2"/>
        </w:rPr>
        <w:t>completed,</w:t>
      </w:r>
      <w:proofErr w:type="gramEnd"/>
      <w:r w:rsidRPr="007A3144">
        <w:rPr>
          <w:spacing w:val="-2"/>
        </w:rPr>
        <w:t xml:space="preserve"> </w:t>
      </w:r>
      <w:r w:rsidRPr="00AD45F7">
        <w:rPr>
          <w:b/>
          <w:i/>
          <w:spacing w:val="-2"/>
        </w:rPr>
        <w:t>a single contract similar to the Project</w:t>
      </w:r>
      <w:r>
        <w:rPr>
          <w:spacing w:val="-2"/>
        </w:rPr>
        <w:t xml:space="preserve"> equivalent to </w:t>
      </w:r>
      <w:r w:rsidRPr="00364B51">
        <w:rPr>
          <w:b/>
          <w:spacing w:val="-2"/>
        </w:rPr>
        <w:t>at least 50% of the ABC</w:t>
      </w:r>
      <w:r>
        <w:rPr>
          <w:b/>
          <w:spacing w:val="-2"/>
        </w:rPr>
        <w:t xml:space="preserve">. </w:t>
      </w:r>
      <w:r w:rsidRPr="00364B51">
        <w:rPr>
          <w:spacing w:val="-2"/>
        </w:rPr>
        <w:t>For</w:t>
      </w:r>
      <w:r>
        <w:rPr>
          <w:spacing w:val="-2"/>
        </w:rPr>
        <w:t xml:space="preserve"> this project, it is computed as </w:t>
      </w:r>
      <w:r w:rsidRPr="00AD45F7">
        <w:rPr>
          <w:b/>
          <w:i/>
          <w:spacing w:val="-2"/>
        </w:rPr>
        <w:t>P</w:t>
      </w:r>
      <w:r>
        <w:rPr>
          <w:b/>
          <w:i/>
          <w:spacing w:val="-2"/>
        </w:rPr>
        <w:t>1</w:t>
      </w:r>
      <w:proofErr w:type="gramStart"/>
      <w:r>
        <w:rPr>
          <w:b/>
          <w:i/>
          <w:spacing w:val="-2"/>
        </w:rPr>
        <w:t>,000,000.00</w:t>
      </w:r>
      <w:proofErr w:type="gramEnd"/>
      <w:r>
        <w:rPr>
          <w:spacing w:val="-2"/>
        </w:rPr>
        <w:t xml:space="preserve">. </w:t>
      </w:r>
      <w:r w:rsidRPr="007A3144">
        <w:rPr>
          <w:spacing w:val="-2"/>
        </w:rPr>
        <w:t>The description of an eligible bidder is contained in the Bidding Documents, particularly, in Section II. Instructions to Bidders.</w:t>
      </w:r>
    </w:p>
    <w:p w:rsidR="00B46470" w:rsidRPr="000E7ABB" w:rsidRDefault="00B46470" w:rsidP="00B46470">
      <w:pPr>
        <w:spacing w:before="0" w:after="0" w:line="240" w:lineRule="auto"/>
        <w:ind w:left="720"/>
        <w:rPr>
          <w:spacing w:val="-2"/>
        </w:rPr>
      </w:pPr>
    </w:p>
    <w:p w:rsidR="00B46470" w:rsidRDefault="00B46470" w:rsidP="00B46470">
      <w:pPr>
        <w:numPr>
          <w:ilvl w:val="0"/>
          <w:numId w:val="2"/>
        </w:numPr>
        <w:spacing w:before="0" w:after="0" w:line="240" w:lineRule="auto"/>
        <w:ind w:left="720" w:hanging="720"/>
        <w:rPr>
          <w:spacing w:val="-2"/>
        </w:rPr>
      </w:pPr>
      <w:r w:rsidRPr="000E7ABB">
        <w:rPr>
          <w:spacing w:val="-2"/>
        </w:rPr>
        <w:t xml:space="preserve">Bidding will be conducted through open competitive bidding procedures using non-discretionary pass/fail criterion as specified in the Implementing Rules and Regulations (IRR) of Republic Act 9184 (RA 9184), otherwise known as the “Government Procurement Reform Act”. </w:t>
      </w:r>
    </w:p>
    <w:p w:rsidR="00B46470" w:rsidRPr="000E7ABB" w:rsidRDefault="00B46470" w:rsidP="00B46470">
      <w:pPr>
        <w:spacing w:before="0" w:after="0" w:line="240" w:lineRule="auto"/>
        <w:ind w:left="720"/>
        <w:rPr>
          <w:spacing w:val="-2"/>
        </w:rPr>
      </w:pPr>
    </w:p>
    <w:p w:rsidR="00B46470" w:rsidRDefault="00B46470" w:rsidP="00B46470">
      <w:pPr>
        <w:spacing w:before="0" w:after="0" w:line="240" w:lineRule="auto"/>
        <w:ind w:left="720"/>
        <w:rPr>
          <w:spacing w:val="-2"/>
        </w:rPr>
      </w:pPr>
      <w:r w:rsidRPr="000E7ABB">
        <w:rPr>
          <w:spacing w:val="-2"/>
        </w:rPr>
        <w:t xml:space="preserve">Bidding is restricted to Filipino citizens/sole proprietorships, partnerships, or organizations with at least seventy five percent (75%) interest or outstanding capital stock belonging to citizens of the </w:t>
      </w:r>
      <w:smartTag w:uri="urn:schemas-microsoft-com:office:smarttags" w:element="country-region">
        <w:smartTag w:uri="urn:schemas-microsoft-com:office:smarttags" w:element="place">
          <w:r w:rsidRPr="000E7ABB">
            <w:rPr>
              <w:spacing w:val="-2"/>
            </w:rPr>
            <w:t>Philippines</w:t>
          </w:r>
        </w:smartTag>
      </w:smartTag>
      <w:r w:rsidRPr="000E7ABB">
        <w:rPr>
          <w:spacing w:val="-2"/>
        </w:rPr>
        <w:t>.</w:t>
      </w:r>
    </w:p>
    <w:p w:rsidR="00B46470" w:rsidRPr="000E7ABB" w:rsidDel="001E1B4F" w:rsidRDefault="00B46470" w:rsidP="00B46470">
      <w:pPr>
        <w:spacing w:before="0" w:after="0" w:line="240" w:lineRule="auto"/>
        <w:ind w:left="720"/>
        <w:rPr>
          <w:spacing w:val="-2"/>
        </w:rPr>
      </w:pPr>
    </w:p>
    <w:p w:rsidR="00B46470" w:rsidRDefault="00B46470" w:rsidP="00B46470">
      <w:pPr>
        <w:numPr>
          <w:ilvl w:val="0"/>
          <w:numId w:val="1"/>
        </w:numPr>
        <w:tabs>
          <w:tab w:val="clear" w:pos="720"/>
        </w:tabs>
        <w:spacing w:before="0" w:after="0" w:line="240" w:lineRule="auto"/>
        <w:ind w:hanging="720"/>
        <w:rPr>
          <w:spacing w:val="-2"/>
        </w:rPr>
      </w:pPr>
      <w:r w:rsidRPr="000E7ABB">
        <w:rPr>
          <w:spacing w:val="-2"/>
        </w:rPr>
        <w:t xml:space="preserve">Interested bidders may obtain further information from </w:t>
      </w:r>
      <w:r w:rsidRPr="000E7ABB">
        <w:rPr>
          <w:b/>
          <w:i/>
          <w:spacing w:val="-2"/>
        </w:rPr>
        <w:t>BAC Secretariat</w:t>
      </w:r>
      <w:r w:rsidRPr="000E7ABB">
        <w:rPr>
          <w:spacing w:val="-2"/>
        </w:rPr>
        <w:t xml:space="preserve"> and inspect the Bidding Documents at the address given below during office hours.</w:t>
      </w:r>
    </w:p>
    <w:p w:rsidR="00B46470" w:rsidRPr="000E7ABB" w:rsidRDefault="00B46470" w:rsidP="00B46470">
      <w:pPr>
        <w:spacing w:before="0" w:after="0" w:line="240" w:lineRule="auto"/>
        <w:ind w:left="720"/>
        <w:rPr>
          <w:spacing w:val="-2"/>
        </w:rPr>
      </w:pPr>
    </w:p>
    <w:p w:rsidR="00B46470" w:rsidRDefault="00B46470" w:rsidP="00B46470">
      <w:pPr>
        <w:spacing w:before="0" w:after="0" w:line="240" w:lineRule="auto"/>
        <w:ind w:left="720"/>
        <w:rPr>
          <w:b/>
          <w:i/>
          <w:spacing w:val="-2"/>
        </w:rPr>
      </w:pPr>
      <w:r w:rsidRPr="000E7ABB">
        <w:rPr>
          <w:spacing w:val="-2"/>
        </w:rPr>
        <w:t xml:space="preserve">A complete set of Bidding Documents may be purchased by interested Bidders from the address below and upon payment of a nonrefundable fee for the Bidding Documents in the amount of </w:t>
      </w:r>
      <w:r>
        <w:rPr>
          <w:b/>
          <w:i/>
          <w:spacing w:val="-2"/>
        </w:rPr>
        <w:t>Five</w:t>
      </w:r>
      <w:r w:rsidRPr="000E7ABB">
        <w:rPr>
          <w:b/>
          <w:i/>
          <w:spacing w:val="-2"/>
        </w:rPr>
        <w:t xml:space="preserve"> Thousand Pesos (P</w:t>
      </w:r>
      <w:r>
        <w:rPr>
          <w:b/>
          <w:i/>
          <w:spacing w:val="-2"/>
        </w:rPr>
        <w:t>5</w:t>
      </w:r>
      <w:r w:rsidRPr="000E7ABB">
        <w:rPr>
          <w:b/>
          <w:i/>
          <w:spacing w:val="-2"/>
        </w:rPr>
        <w:t>,000.00)</w:t>
      </w:r>
      <w:r w:rsidRPr="000E7ABB">
        <w:rPr>
          <w:spacing w:val="-2"/>
        </w:rPr>
        <w:t xml:space="preserve"> </w:t>
      </w:r>
      <w:r>
        <w:rPr>
          <w:spacing w:val="-2"/>
        </w:rPr>
        <w:t>starting</w:t>
      </w:r>
      <w:r w:rsidRPr="000E7ABB">
        <w:rPr>
          <w:spacing w:val="-2"/>
        </w:rPr>
        <w:t xml:space="preserve"> </w:t>
      </w:r>
      <w:r>
        <w:rPr>
          <w:b/>
          <w:i/>
          <w:spacing w:val="-2"/>
        </w:rPr>
        <w:t>August 26, 2015</w:t>
      </w:r>
      <w:r w:rsidRPr="000E7ABB">
        <w:rPr>
          <w:b/>
          <w:i/>
          <w:spacing w:val="-2"/>
        </w:rPr>
        <w:t>.</w:t>
      </w:r>
    </w:p>
    <w:p w:rsidR="00B46470" w:rsidRPr="000E7ABB" w:rsidRDefault="00B46470" w:rsidP="00B46470">
      <w:pPr>
        <w:spacing w:before="0" w:after="0" w:line="240" w:lineRule="auto"/>
        <w:ind w:left="720"/>
        <w:rPr>
          <w:b/>
          <w:i/>
          <w:spacing w:val="-2"/>
        </w:rPr>
      </w:pPr>
      <w:r w:rsidRPr="000E7ABB">
        <w:rPr>
          <w:b/>
          <w:i/>
          <w:spacing w:val="-2"/>
        </w:rPr>
        <w:t xml:space="preserve"> </w:t>
      </w:r>
    </w:p>
    <w:p w:rsidR="00B46470" w:rsidRPr="000E7ABB" w:rsidRDefault="00B46470" w:rsidP="00B46470">
      <w:pPr>
        <w:spacing w:before="0" w:after="0" w:line="240" w:lineRule="auto"/>
        <w:ind w:left="720"/>
        <w:rPr>
          <w:spacing w:val="-2"/>
        </w:rPr>
      </w:pPr>
      <w:r w:rsidRPr="000E7ABB">
        <w:rPr>
          <w:spacing w:val="-2"/>
        </w:rPr>
        <w:t>It</w:t>
      </w:r>
      <w:r w:rsidRPr="000E7ABB">
        <w:rPr>
          <w:i/>
          <w:spacing w:val="-2"/>
        </w:rPr>
        <w:t xml:space="preserve"> may also be downloaded </w:t>
      </w:r>
      <w:r w:rsidRPr="000E7ABB">
        <w:rPr>
          <w:spacing w:val="-2"/>
        </w:rPr>
        <w:t>free of charge from the website of the Philippine Government Electronic Procurement System (</w:t>
      </w:r>
      <w:proofErr w:type="spellStart"/>
      <w:r w:rsidRPr="000E7ABB">
        <w:rPr>
          <w:spacing w:val="-2"/>
        </w:rPr>
        <w:t>PhilGEPS</w:t>
      </w:r>
      <w:proofErr w:type="spellEnd"/>
      <w:r w:rsidRPr="000E7ABB">
        <w:rPr>
          <w:spacing w:val="-2"/>
        </w:rPr>
        <w:t>) and the website of the Procuring Entity</w:t>
      </w:r>
      <w:r w:rsidRPr="000E7ABB">
        <w:rPr>
          <w:i/>
          <w:spacing w:val="-2"/>
        </w:rPr>
        <w:t xml:space="preserve">, </w:t>
      </w:r>
      <w:r w:rsidRPr="000E7ABB">
        <w:rPr>
          <w:spacing w:val="-2"/>
        </w:rPr>
        <w:t>provided that bidders shall pay the fee for the Bidding Documents not later that the submission of their bids.</w:t>
      </w:r>
    </w:p>
    <w:p w:rsidR="00B46470" w:rsidRDefault="00B46470" w:rsidP="00B46470">
      <w:pPr>
        <w:spacing w:before="0" w:after="0" w:line="240" w:lineRule="auto"/>
        <w:ind w:left="720"/>
        <w:rPr>
          <w:spacing w:val="-2"/>
        </w:rPr>
      </w:pPr>
    </w:p>
    <w:p w:rsidR="00B46470" w:rsidRPr="000E7ABB" w:rsidRDefault="00B46470" w:rsidP="00B46470">
      <w:pPr>
        <w:spacing w:before="0" w:after="0" w:line="240" w:lineRule="auto"/>
        <w:ind w:left="720"/>
        <w:rPr>
          <w:spacing w:val="-2"/>
        </w:rPr>
      </w:pPr>
      <w:r w:rsidRPr="007A3144">
        <w:rPr>
          <w:b/>
          <w:spacing w:val="-2"/>
        </w:rPr>
        <w:t>Site Inspection</w:t>
      </w:r>
      <w:r>
        <w:rPr>
          <w:spacing w:val="-2"/>
        </w:rPr>
        <w:t xml:space="preserve"> is scheduled from </w:t>
      </w:r>
      <w:r>
        <w:rPr>
          <w:b/>
          <w:spacing w:val="-2"/>
        </w:rPr>
        <w:t>September 1-5</w:t>
      </w:r>
      <w:r w:rsidRPr="003E7A31">
        <w:rPr>
          <w:b/>
          <w:spacing w:val="-2"/>
        </w:rPr>
        <w:t>, 201</w:t>
      </w:r>
      <w:r>
        <w:rPr>
          <w:b/>
          <w:spacing w:val="-2"/>
        </w:rPr>
        <w:t>5</w:t>
      </w:r>
      <w:r>
        <w:rPr>
          <w:spacing w:val="-2"/>
        </w:rPr>
        <w:t xml:space="preserve"> which is a prerequisite for the bidders to be able to join the bidding. The </w:t>
      </w:r>
      <w:r w:rsidRPr="003E7A31">
        <w:rPr>
          <w:b/>
          <w:spacing w:val="-2"/>
        </w:rPr>
        <w:t>Project Site</w:t>
      </w:r>
      <w:r>
        <w:rPr>
          <w:spacing w:val="-2"/>
        </w:rPr>
        <w:t xml:space="preserve"> is located at the </w:t>
      </w:r>
      <w:r>
        <w:rPr>
          <w:b/>
          <w:spacing w:val="-2"/>
        </w:rPr>
        <w:t xml:space="preserve">LGU Compound, South </w:t>
      </w:r>
      <w:proofErr w:type="spellStart"/>
      <w:r>
        <w:rPr>
          <w:b/>
          <w:spacing w:val="-2"/>
        </w:rPr>
        <w:t>Poblacion</w:t>
      </w:r>
      <w:proofErr w:type="spellEnd"/>
      <w:r>
        <w:rPr>
          <w:b/>
          <w:spacing w:val="-2"/>
        </w:rPr>
        <w:t xml:space="preserve"> </w:t>
      </w:r>
      <w:proofErr w:type="spellStart"/>
      <w:r>
        <w:rPr>
          <w:b/>
          <w:spacing w:val="-2"/>
        </w:rPr>
        <w:t>Tudela</w:t>
      </w:r>
      <w:proofErr w:type="spellEnd"/>
      <w:r>
        <w:rPr>
          <w:b/>
          <w:spacing w:val="-2"/>
        </w:rPr>
        <w:t xml:space="preserve">, </w:t>
      </w:r>
      <w:proofErr w:type="spellStart"/>
      <w:r>
        <w:rPr>
          <w:b/>
          <w:spacing w:val="-2"/>
        </w:rPr>
        <w:t>Camotes</w:t>
      </w:r>
      <w:proofErr w:type="spellEnd"/>
      <w:r>
        <w:rPr>
          <w:b/>
          <w:spacing w:val="-2"/>
        </w:rPr>
        <w:t xml:space="preserve">, </w:t>
      </w:r>
      <w:proofErr w:type="gramStart"/>
      <w:r>
        <w:rPr>
          <w:b/>
          <w:spacing w:val="-2"/>
        </w:rPr>
        <w:t>Cebu</w:t>
      </w:r>
      <w:proofErr w:type="gramEnd"/>
      <w:r>
        <w:rPr>
          <w:spacing w:val="-2"/>
        </w:rPr>
        <w:t xml:space="preserve">. For further details, interested bidders may call </w:t>
      </w:r>
      <w:r>
        <w:rPr>
          <w:b/>
          <w:spacing w:val="-2"/>
        </w:rPr>
        <w:lastRenderedPageBreak/>
        <w:t xml:space="preserve">Engr. Brett F. </w:t>
      </w:r>
      <w:proofErr w:type="spellStart"/>
      <w:r>
        <w:rPr>
          <w:b/>
          <w:spacing w:val="-2"/>
        </w:rPr>
        <w:t>Reluao</w:t>
      </w:r>
      <w:proofErr w:type="spellEnd"/>
      <w:r>
        <w:rPr>
          <w:b/>
          <w:spacing w:val="-2"/>
        </w:rPr>
        <w:t xml:space="preserve"> </w:t>
      </w:r>
      <w:r w:rsidRPr="00F53476">
        <w:rPr>
          <w:spacing w:val="-2"/>
        </w:rPr>
        <w:t>at</w:t>
      </w:r>
      <w:r>
        <w:rPr>
          <w:spacing w:val="-2"/>
        </w:rPr>
        <w:t xml:space="preserve"> mobile phone no. 0915-5370594, </w:t>
      </w:r>
      <w:proofErr w:type="gramStart"/>
      <w:r>
        <w:rPr>
          <w:spacing w:val="-2"/>
        </w:rPr>
        <w:t>the  procuring</w:t>
      </w:r>
      <w:proofErr w:type="gramEnd"/>
      <w:r>
        <w:rPr>
          <w:spacing w:val="-2"/>
        </w:rPr>
        <w:t xml:space="preserve"> entity’s representative for the Site Inspection activity.  .    </w:t>
      </w:r>
    </w:p>
    <w:p w:rsidR="00B46470" w:rsidRPr="000E7ABB" w:rsidRDefault="00B46470" w:rsidP="00B46470">
      <w:pPr>
        <w:spacing w:before="0" w:after="0" w:line="240" w:lineRule="auto"/>
        <w:ind w:left="720"/>
        <w:rPr>
          <w:spacing w:val="-2"/>
        </w:rPr>
      </w:pPr>
    </w:p>
    <w:p w:rsidR="00B46470" w:rsidRPr="000E7ABB" w:rsidRDefault="00B46470" w:rsidP="00B46470">
      <w:pPr>
        <w:spacing w:before="0" w:after="0" w:line="240" w:lineRule="auto"/>
        <w:ind w:left="720"/>
        <w:rPr>
          <w:spacing w:val="-2"/>
        </w:rPr>
      </w:pPr>
      <w:r w:rsidRPr="000E7ABB">
        <w:rPr>
          <w:i/>
          <w:spacing w:val="-2"/>
        </w:rPr>
        <w:t xml:space="preserve">The Bids and Awards Committee (BAC) </w:t>
      </w:r>
      <w:r w:rsidRPr="000E7ABB">
        <w:rPr>
          <w:spacing w:val="-2"/>
        </w:rPr>
        <w:t xml:space="preserve">will hold a </w:t>
      </w:r>
      <w:r w:rsidRPr="003E7A31">
        <w:rPr>
          <w:b/>
          <w:spacing w:val="-2"/>
        </w:rPr>
        <w:t>Pre-Bid Conference</w:t>
      </w:r>
      <w:r w:rsidRPr="000E7ABB">
        <w:rPr>
          <w:spacing w:val="-2"/>
        </w:rPr>
        <w:t xml:space="preserve"> on </w:t>
      </w:r>
      <w:r>
        <w:rPr>
          <w:b/>
          <w:spacing w:val="-2"/>
        </w:rPr>
        <w:t xml:space="preserve">September 7, 2015, 9:30 AM @ GASSD Chief’s Office, DSWD Field Office VII, Cebu City </w:t>
      </w:r>
      <w:r w:rsidRPr="007A3144">
        <w:rPr>
          <w:spacing w:val="-2"/>
        </w:rPr>
        <w:t>which shall be</w:t>
      </w:r>
      <w:r w:rsidRPr="007A3144">
        <w:rPr>
          <w:i/>
          <w:spacing w:val="-2"/>
        </w:rPr>
        <w:t xml:space="preserve"> </w:t>
      </w:r>
      <w:r w:rsidRPr="007A3144">
        <w:rPr>
          <w:spacing w:val="-2"/>
        </w:rPr>
        <w:t>open to all interested parties who have</w:t>
      </w:r>
      <w:r w:rsidRPr="000E7ABB">
        <w:rPr>
          <w:spacing w:val="-2"/>
        </w:rPr>
        <w:t xml:space="preserve"> purchased the Bidding Documents.</w:t>
      </w:r>
    </w:p>
    <w:p w:rsidR="00B46470" w:rsidRPr="000E7ABB" w:rsidRDefault="00B46470" w:rsidP="00B46470">
      <w:pPr>
        <w:spacing w:before="0" w:after="0" w:line="240" w:lineRule="auto"/>
        <w:ind w:left="720"/>
        <w:rPr>
          <w:spacing w:val="-2"/>
        </w:rPr>
      </w:pPr>
    </w:p>
    <w:p w:rsidR="00B46470" w:rsidRDefault="00B46470" w:rsidP="00B46470">
      <w:pPr>
        <w:numPr>
          <w:ilvl w:val="0"/>
          <w:numId w:val="1"/>
        </w:numPr>
        <w:tabs>
          <w:tab w:val="clear" w:pos="720"/>
        </w:tabs>
        <w:spacing w:before="0" w:after="0" w:line="240" w:lineRule="auto"/>
        <w:rPr>
          <w:spacing w:val="-2"/>
        </w:rPr>
      </w:pPr>
      <w:r w:rsidRPr="000E7ABB">
        <w:rPr>
          <w:spacing w:val="-2"/>
        </w:rPr>
        <w:t>Bids must be delivered to</w:t>
      </w:r>
      <w:r>
        <w:rPr>
          <w:spacing w:val="-2"/>
        </w:rPr>
        <w:t xml:space="preserve"> the</w:t>
      </w:r>
      <w:r w:rsidRPr="000E7ABB">
        <w:rPr>
          <w:spacing w:val="-2"/>
        </w:rPr>
        <w:t xml:space="preserve"> </w:t>
      </w:r>
      <w:r>
        <w:rPr>
          <w:b/>
          <w:spacing w:val="-2"/>
        </w:rPr>
        <w:t xml:space="preserve">BAC Secretariat Office </w:t>
      </w:r>
      <w:r w:rsidRPr="00381482">
        <w:rPr>
          <w:spacing w:val="-2"/>
        </w:rPr>
        <w:t xml:space="preserve">and received </w:t>
      </w:r>
      <w:r>
        <w:rPr>
          <w:spacing w:val="-2"/>
        </w:rPr>
        <w:t>on or before</w:t>
      </w:r>
      <w:r w:rsidRPr="000E7ABB">
        <w:rPr>
          <w:spacing w:val="-2"/>
        </w:rPr>
        <w:t xml:space="preserve"> </w:t>
      </w:r>
      <w:r>
        <w:rPr>
          <w:b/>
          <w:spacing w:val="-2"/>
        </w:rPr>
        <w:t>9</w:t>
      </w:r>
      <w:r w:rsidRPr="00C065E0">
        <w:rPr>
          <w:b/>
          <w:spacing w:val="-2"/>
        </w:rPr>
        <w:t>:</w:t>
      </w:r>
      <w:r>
        <w:rPr>
          <w:b/>
          <w:spacing w:val="-2"/>
        </w:rPr>
        <w:t>15</w:t>
      </w:r>
      <w:r w:rsidRPr="00C065E0">
        <w:rPr>
          <w:b/>
          <w:spacing w:val="-2"/>
        </w:rPr>
        <w:t xml:space="preserve"> </w:t>
      </w:r>
      <w:r>
        <w:rPr>
          <w:b/>
          <w:spacing w:val="-2"/>
        </w:rPr>
        <w:t>AM</w:t>
      </w:r>
      <w:r w:rsidRPr="00C065E0">
        <w:rPr>
          <w:b/>
          <w:spacing w:val="-2"/>
        </w:rPr>
        <w:t xml:space="preserve">, </w:t>
      </w:r>
      <w:r>
        <w:rPr>
          <w:b/>
          <w:spacing w:val="-2"/>
        </w:rPr>
        <w:t>September 21, 2015</w:t>
      </w:r>
      <w:r w:rsidRPr="006E282A">
        <w:rPr>
          <w:b/>
          <w:i/>
          <w:spacing w:val="-2"/>
        </w:rPr>
        <w:t>.</w:t>
      </w:r>
      <w:r w:rsidRPr="000E7ABB">
        <w:rPr>
          <w:spacing w:val="-2"/>
        </w:rPr>
        <w:t xml:space="preserve">  All bids must be accompanied by a bid security in any of the acceptable forms and in the amount stated in ITB Clause 18.</w:t>
      </w:r>
      <w:r>
        <w:rPr>
          <w:spacing w:val="-2"/>
        </w:rPr>
        <w:t xml:space="preserve"> </w:t>
      </w:r>
      <w:r w:rsidRPr="003E7A31">
        <w:rPr>
          <w:b/>
          <w:spacing w:val="-2"/>
        </w:rPr>
        <w:t>Late bids shall not be accepted</w:t>
      </w:r>
      <w:r>
        <w:rPr>
          <w:spacing w:val="-2"/>
        </w:rPr>
        <w:t>.</w:t>
      </w:r>
    </w:p>
    <w:p w:rsidR="00B46470" w:rsidRPr="000E7ABB" w:rsidRDefault="00B46470" w:rsidP="00B46470">
      <w:pPr>
        <w:spacing w:before="0" w:after="0" w:line="240" w:lineRule="auto"/>
        <w:ind w:left="720"/>
        <w:rPr>
          <w:spacing w:val="-2"/>
        </w:rPr>
      </w:pPr>
    </w:p>
    <w:p w:rsidR="00B46470" w:rsidRDefault="00B46470" w:rsidP="00B46470">
      <w:pPr>
        <w:spacing w:before="0" w:after="0" w:line="240" w:lineRule="auto"/>
        <w:ind w:left="720"/>
        <w:rPr>
          <w:spacing w:val="-2"/>
        </w:rPr>
      </w:pPr>
      <w:r w:rsidRPr="000E7ABB">
        <w:rPr>
          <w:b/>
          <w:spacing w:val="-2"/>
        </w:rPr>
        <w:t>Bid opening</w:t>
      </w:r>
      <w:r w:rsidRPr="000E7ABB">
        <w:rPr>
          <w:spacing w:val="-2"/>
        </w:rPr>
        <w:t xml:space="preserve"> shall be on </w:t>
      </w:r>
      <w:r>
        <w:rPr>
          <w:b/>
          <w:spacing w:val="-2"/>
        </w:rPr>
        <w:t>September 21, 2015</w:t>
      </w:r>
      <w:r w:rsidRPr="00C065E0">
        <w:rPr>
          <w:b/>
          <w:spacing w:val="-2"/>
        </w:rPr>
        <w:t xml:space="preserve">, </w:t>
      </w:r>
      <w:r>
        <w:rPr>
          <w:b/>
          <w:spacing w:val="-2"/>
        </w:rPr>
        <w:t>9</w:t>
      </w:r>
      <w:r w:rsidRPr="00C065E0">
        <w:rPr>
          <w:b/>
          <w:spacing w:val="-2"/>
        </w:rPr>
        <w:t>:</w:t>
      </w:r>
      <w:r>
        <w:rPr>
          <w:b/>
          <w:spacing w:val="-2"/>
        </w:rPr>
        <w:t>30</w:t>
      </w:r>
      <w:r w:rsidRPr="00C065E0">
        <w:rPr>
          <w:b/>
          <w:spacing w:val="-2"/>
        </w:rPr>
        <w:t xml:space="preserve"> </w:t>
      </w:r>
      <w:r>
        <w:rPr>
          <w:b/>
          <w:spacing w:val="-2"/>
        </w:rPr>
        <w:t>AM</w:t>
      </w:r>
      <w:r w:rsidRPr="00C065E0">
        <w:rPr>
          <w:b/>
          <w:spacing w:val="-2"/>
        </w:rPr>
        <w:t xml:space="preserve"> at the </w:t>
      </w:r>
      <w:r>
        <w:rPr>
          <w:b/>
          <w:spacing w:val="-2"/>
        </w:rPr>
        <w:t>GASSD Chief’s Office</w:t>
      </w:r>
      <w:r w:rsidRPr="00C065E0">
        <w:rPr>
          <w:b/>
          <w:spacing w:val="-2"/>
        </w:rPr>
        <w:t>.</w:t>
      </w:r>
      <w:r w:rsidRPr="000E7ABB">
        <w:rPr>
          <w:spacing w:val="-2"/>
        </w:rPr>
        <w:t xml:space="preserve">  Bids will be opened in the presence of the bidders’ representatives who choose to attend</w:t>
      </w:r>
      <w:r>
        <w:rPr>
          <w:spacing w:val="-2"/>
        </w:rPr>
        <w:t>.</w:t>
      </w:r>
      <w:r w:rsidRPr="000E7ABB">
        <w:rPr>
          <w:spacing w:val="-2"/>
        </w:rPr>
        <w:t xml:space="preserve"> </w:t>
      </w:r>
    </w:p>
    <w:p w:rsidR="00B46470" w:rsidRPr="000E7ABB" w:rsidRDefault="00B46470" w:rsidP="00B46470">
      <w:pPr>
        <w:spacing w:before="0" w:after="0" w:line="240" w:lineRule="auto"/>
        <w:ind w:left="720"/>
        <w:rPr>
          <w:spacing w:val="-2"/>
        </w:rPr>
      </w:pPr>
    </w:p>
    <w:p w:rsidR="00B46470" w:rsidRPr="00381A02" w:rsidRDefault="00B46470" w:rsidP="00B46470">
      <w:pPr>
        <w:numPr>
          <w:ilvl w:val="0"/>
          <w:numId w:val="1"/>
        </w:numPr>
        <w:tabs>
          <w:tab w:val="clear" w:pos="720"/>
        </w:tabs>
        <w:spacing w:before="0" w:after="0" w:line="240" w:lineRule="auto"/>
        <w:rPr>
          <w:spacing w:val="-2"/>
        </w:rPr>
      </w:pPr>
      <w:r w:rsidRPr="000E7ABB">
        <w:t xml:space="preserve">The </w:t>
      </w:r>
      <w:r w:rsidRPr="00C065E0">
        <w:rPr>
          <w:b/>
          <w:spacing w:val="-2"/>
        </w:rPr>
        <w:t>Department of Social Welfare &amp; Development – Field Office VII (DSWD-FO VII)</w:t>
      </w:r>
      <w:r w:rsidRPr="00C065E0">
        <w:rPr>
          <w:i/>
          <w:spacing w:val="-2"/>
        </w:rPr>
        <w:t xml:space="preserve"> </w:t>
      </w:r>
      <w:r w:rsidRPr="000E7ABB">
        <w:t xml:space="preserve">reserves the right to accept or reject any bid, to annul the bidding process, and to reject all bids at any time prior to contract award, without thereby incurring any liability to the affected bidder or bidders. </w:t>
      </w:r>
    </w:p>
    <w:p w:rsidR="00B46470" w:rsidRPr="000E7ABB" w:rsidRDefault="00B46470" w:rsidP="00B46470">
      <w:pPr>
        <w:spacing w:before="0" w:after="0" w:line="240" w:lineRule="auto"/>
        <w:ind w:left="720"/>
        <w:rPr>
          <w:spacing w:val="-2"/>
        </w:rPr>
      </w:pPr>
    </w:p>
    <w:p w:rsidR="00B46470" w:rsidRPr="000E7ABB" w:rsidRDefault="00B46470" w:rsidP="00B46470">
      <w:pPr>
        <w:numPr>
          <w:ilvl w:val="0"/>
          <w:numId w:val="1"/>
        </w:numPr>
        <w:tabs>
          <w:tab w:val="clear" w:pos="720"/>
        </w:tabs>
        <w:spacing w:before="0" w:after="0" w:line="240" w:lineRule="auto"/>
        <w:rPr>
          <w:spacing w:val="-2"/>
        </w:rPr>
      </w:pPr>
      <w:r w:rsidRPr="000E7ABB">
        <w:rPr>
          <w:spacing w:val="-2"/>
        </w:rPr>
        <w:t>For further information, please refer to:</w:t>
      </w:r>
    </w:p>
    <w:p w:rsidR="00B46470" w:rsidRPr="000E7ABB" w:rsidRDefault="00B46470" w:rsidP="00B46470">
      <w:pPr>
        <w:spacing w:before="0" w:after="0" w:line="240" w:lineRule="auto"/>
        <w:ind w:left="720"/>
        <w:rPr>
          <w:i/>
          <w:spacing w:val="-2"/>
        </w:rPr>
      </w:pPr>
    </w:p>
    <w:p w:rsidR="00B46470" w:rsidRPr="000E7ABB" w:rsidRDefault="00B46470" w:rsidP="00B46470">
      <w:pPr>
        <w:spacing w:before="0" w:after="0" w:line="240" w:lineRule="auto"/>
        <w:ind w:left="720"/>
        <w:rPr>
          <w:i/>
          <w:spacing w:val="-2"/>
        </w:rPr>
      </w:pPr>
    </w:p>
    <w:p w:rsidR="00B46470" w:rsidRPr="000E7ABB" w:rsidRDefault="00B46470" w:rsidP="00B46470">
      <w:pPr>
        <w:spacing w:before="0" w:after="0" w:line="240" w:lineRule="auto"/>
        <w:ind w:left="720"/>
        <w:rPr>
          <w:b/>
          <w:spacing w:val="-2"/>
        </w:rPr>
      </w:pPr>
      <w:r w:rsidRPr="000E7ABB">
        <w:rPr>
          <w:b/>
          <w:spacing w:val="-2"/>
        </w:rPr>
        <w:t>GRACE Q. SUBONG</w:t>
      </w:r>
    </w:p>
    <w:p w:rsidR="00B46470" w:rsidRPr="000E7ABB" w:rsidRDefault="00B46470" w:rsidP="00B46470">
      <w:pPr>
        <w:spacing w:before="0" w:after="0" w:line="240" w:lineRule="auto"/>
        <w:ind w:left="720"/>
        <w:rPr>
          <w:i/>
          <w:spacing w:val="-2"/>
        </w:rPr>
      </w:pPr>
      <w:r w:rsidRPr="000E7ABB">
        <w:rPr>
          <w:i/>
          <w:spacing w:val="-2"/>
        </w:rPr>
        <w:t>Head, BAC Secretariat</w:t>
      </w:r>
    </w:p>
    <w:p w:rsidR="00B46470" w:rsidRPr="000E7ABB" w:rsidRDefault="00B46470" w:rsidP="00B46470">
      <w:pPr>
        <w:spacing w:before="0" w:after="0" w:line="240" w:lineRule="auto"/>
        <w:ind w:left="720"/>
        <w:rPr>
          <w:i/>
          <w:spacing w:val="-2"/>
        </w:rPr>
      </w:pPr>
      <w:r w:rsidRPr="000E7ABB">
        <w:rPr>
          <w:i/>
          <w:spacing w:val="-2"/>
        </w:rPr>
        <w:t>DSWD – F.O. VII</w:t>
      </w:r>
    </w:p>
    <w:p w:rsidR="00B46470" w:rsidRPr="000E7ABB" w:rsidRDefault="00B46470" w:rsidP="00B46470">
      <w:pPr>
        <w:spacing w:before="0" w:after="0" w:line="240" w:lineRule="auto"/>
        <w:ind w:left="720"/>
        <w:rPr>
          <w:i/>
          <w:spacing w:val="-2"/>
        </w:rPr>
      </w:pPr>
      <w:r w:rsidRPr="000E7ABB">
        <w:rPr>
          <w:i/>
          <w:spacing w:val="-2"/>
        </w:rPr>
        <w:t xml:space="preserve">M.J. </w:t>
      </w:r>
      <w:proofErr w:type="spellStart"/>
      <w:r w:rsidRPr="000E7ABB">
        <w:rPr>
          <w:i/>
          <w:spacing w:val="-2"/>
        </w:rPr>
        <w:t>Cuenco</w:t>
      </w:r>
      <w:proofErr w:type="spellEnd"/>
      <w:r w:rsidRPr="000E7ABB">
        <w:rPr>
          <w:i/>
          <w:spacing w:val="-2"/>
        </w:rPr>
        <w:t xml:space="preserve"> corner </w:t>
      </w:r>
      <w:smartTag w:uri="urn:schemas-microsoft-com:office:smarttags" w:element="Street">
        <w:smartTag w:uri="urn:schemas-microsoft-com:office:smarttags" w:element="address">
          <w:r w:rsidRPr="000E7ABB">
            <w:rPr>
              <w:i/>
              <w:spacing w:val="-2"/>
            </w:rPr>
            <w:t xml:space="preserve">Gen. </w:t>
          </w:r>
          <w:proofErr w:type="spellStart"/>
          <w:r w:rsidRPr="000E7ABB">
            <w:rPr>
              <w:i/>
              <w:spacing w:val="-2"/>
            </w:rPr>
            <w:t>Maxilom</w:t>
          </w:r>
          <w:proofErr w:type="spellEnd"/>
          <w:r w:rsidRPr="000E7ABB">
            <w:rPr>
              <w:i/>
              <w:spacing w:val="-2"/>
            </w:rPr>
            <w:t xml:space="preserve"> Avenue</w:t>
          </w:r>
        </w:smartTag>
      </w:smartTag>
      <w:r w:rsidRPr="000E7ABB">
        <w:rPr>
          <w:i/>
          <w:spacing w:val="-2"/>
        </w:rPr>
        <w:t xml:space="preserve">, </w:t>
      </w:r>
      <w:smartTag w:uri="urn:schemas-microsoft-com:office:smarttags" w:element="place">
        <w:smartTag w:uri="urn:schemas-microsoft-com:office:smarttags" w:element="PlaceName">
          <w:r w:rsidRPr="000E7ABB">
            <w:rPr>
              <w:i/>
              <w:spacing w:val="-2"/>
            </w:rPr>
            <w:t>Cebu</w:t>
          </w:r>
        </w:smartTag>
        <w:r w:rsidRPr="000E7ABB">
          <w:rPr>
            <w:i/>
            <w:spacing w:val="-2"/>
          </w:rPr>
          <w:t xml:space="preserve"> </w:t>
        </w:r>
        <w:smartTag w:uri="urn:schemas-microsoft-com:office:smarttags" w:element="PlaceType">
          <w:r w:rsidRPr="000E7ABB">
            <w:rPr>
              <w:i/>
              <w:spacing w:val="-2"/>
            </w:rPr>
            <w:t>City</w:t>
          </w:r>
        </w:smartTag>
      </w:smartTag>
    </w:p>
    <w:p w:rsidR="00B46470" w:rsidRPr="000E7ABB" w:rsidRDefault="00B46470" w:rsidP="00B46470">
      <w:pPr>
        <w:spacing w:before="0" w:after="0" w:line="240" w:lineRule="auto"/>
        <w:ind w:left="720"/>
        <w:rPr>
          <w:i/>
          <w:spacing w:val="-2"/>
        </w:rPr>
      </w:pPr>
      <w:proofErr w:type="gramStart"/>
      <w:r w:rsidRPr="000E7ABB">
        <w:rPr>
          <w:i/>
          <w:spacing w:val="-2"/>
        </w:rPr>
        <w:t>Tel.</w:t>
      </w:r>
      <w:proofErr w:type="gramEnd"/>
      <w:r w:rsidRPr="000E7ABB">
        <w:rPr>
          <w:i/>
          <w:spacing w:val="-2"/>
        </w:rPr>
        <w:t xml:space="preserve">  No. (032)  412-9908 or 0917-7120024</w:t>
      </w:r>
    </w:p>
    <w:p w:rsidR="00B46470" w:rsidRPr="000E7ABB" w:rsidRDefault="00B46470" w:rsidP="00B46470">
      <w:pPr>
        <w:spacing w:before="0" w:after="0" w:line="240" w:lineRule="auto"/>
        <w:ind w:left="720"/>
        <w:rPr>
          <w:i/>
          <w:spacing w:val="-2"/>
        </w:rPr>
      </w:pPr>
      <w:r w:rsidRPr="000E7ABB">
        <w:rPr>
          <w:i/>
          <w:spacing w:val="-2"/>
        </w:rPr>
        <w:t xml:space="preserve">Email Add: </w:t>
      </w:r>
      <w:hyperlink r:id="rId7" w:history="1">
        <w:r w:rsidRPr="00EC7A44">
          <w:rPr>
            <w:rStyle w:val="Hyperlink"/>
            <w:i/>
            <w:spacing w:val="-2"/>
          </w:rPr>
          <w:t>bacsec.fo7@</w:t>
        </w:r>
      </w:hyperlink>
      <w:r>
        <w:rPr>
          <w:b/>
          <w:i/>
          <w:spacing w:val="-2"/>
          <w:szCs w:val="24"/>
          <w:u w:val="single"/>
        </w:rPr>
        <w:t>gmail.com</w:t>
      </w:r>
    </w:p>
    <w:p w:rsidR="00B46470" w:rsidRPr="000E7ABB" w:rsidRDefault="00B46470" w:rsidP="00B46470">
      <w:pPr>
        <w:spacing w:before="0" w:after="0" w:line="240" w:lineRule="auto"/>
        <w:ind w:left="720"/>
        <w:rPr>
          <w:i/>
          <w:spacing w:val="-2"/>
        </w:rPr>
      </w:pPr>
      <w:r w:rsidRPr="000E7ABB">
        <w:rPr>
          <w:i/>
          <w:spacing w:val="-2"/>
        </w:rPr>
        <w:t xml:space="preserve">Website: </w:t>
      </w:r>
      <w:hyperlink r:id="rId8" w:history="1">
        <w:r w:rsidRPr="000E7ABB">
          <w:rPr>
            <w:b/>
            <w:i/>
            <w:spacing w:val="-2"/>
            <w:szCs w:val="24"/>
            <w:u w:val="single"/>
          </w:rPr>
          <w:t>www.fo7.dswd.gov.ph</w:t>
        </w:r>
      </w:hyperlink>
    </w:p>
    <w:p w:rsidR="00B46470" w:rsidRPr="000E7ABB" w:rsidRDefault="00B46470" w:rsidP="00B46470">
      <w:pPr>
        <w:spacing w:before="0" w:after="0" w:line="240" w:lineRule="auto"/>
        <w:ind w:left="720"/>
      </w:pPr>
    </w:p>
    <w:p w:rsidR="00B46470" w:rsidRPr="000E7ABB" w:rsidRDefault="00B46470" w:rsidP="00B46470">
      <w:pPr>
        <w:spacing w:before="0" w:after="0"/>
      </w:pPr>
    </w:p>
    <w:p w:rsidR="00B46470" w:rsidRPr="000E7ABB" w:rsidRDefault="00B46470" w:rsidP="00B46470">
      <w:pPr>
        <w:spacing w:before="0" w:after="0"/>
        <w:rPr>
          <w:spacing w:val="-2"/>
        </w:rPr>
      </w:pPr>
    </w:p>
    <w:p w:rsidR="00B46470" w:rsidRPr="000E7ABB" w:rsidRDefault="00B46470" w:rsidP="00B46470">
      <w:pPr>
        <w:spacing w:before="0" w:after="0"/>
      </w:pPr>
    </w:p>
    <w:p w:rsidR="00B46470" w:rsidRPr="009F6CFA" w:rsidRDefault="00B46470" w:rsidP="00B46470">
      <w:pPr>
        <w:spacing w:before="0" w:after="0"/>
        <w:ind w:left="5040"/>
        <w:rPr>
          <w:b/>
          <w:szCs w:val="24"/>
        </w:rPr>
      </w:pPr>
      <w:r w:rsidRPr="009F6CFA">
        <w:rPr>
          <w:b/>
          <w:szCs w:val="24"/>
        </w:rPr>
        <w:t>BIBIANA G. HORVATH</w:t>
      </w:r>
    </w:p>
    <w:p w:rsidR="00B46470" w:rsidRPr="000E7ABB" w:rsidRDefault="00B46470" w:rsidP="00B46470">
      <w:pPr>
        <w:spacing w:before="0" w:after="0"/>
        <w:ind w:left="5040"/>
      </w:pPr>
      <w:r w:rsidRPr="000E7ABB">
        <w:rPr>
          <w:i/>
          <w:szCs w:val="24"/>
        </w:rPr>
        <w:t>Chairperson, Bids &amp; Awards Committee</w:t>
      </w:r>
    </w:p>
    <w:p w:rsidR="002D6750" w:rsidRDefault="00B46470">
      <w:bookmarkStart w:id="0" w:name="_GoBack"/>
      <w:bookmarkEnd w:id="0"/>
    </w:p>
    <w:sectPr w:rsidR="002D6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F2D3E"/>
    <w:multiLevelType w:val="hybridMultilevel"/>
    <w:tmpl w:val="2C3673F0"/>
    <w:lvl w:ilvl="0" w:tplc="360491DC">
      <w:start w:val="4"/>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D91B62"/>
    <w:multiLevelType w:val="hybridMultilevel"/>
    <w:tmpl w:val="65303E82"/>
    <w:lvl w:ilvl="0" w:tplc="D3E82856">
      <w:start w:val="1"/>
      <w:numFmt w:val="decimal"/>
      <w:lvlText w:val="%1."/>
      <w:lvlJc w:val="left"/>
      <w:pPr>
        <w:ind w:left="1440" w:hanging="360"/>
      </w:pPr>
      <w:rPr>
        <w:b w:val="0"/>
        <w:i w:val="0"/>
      </w:rPr>
    </w:lvl>
    <w:lvl w:ilvl="1" w:tplc="929CD82C">
      <w:start w:val="1"/>
      <w:numFmt w:val="lowerRoman"/>
      <w:lvlText w:val="(%2)"/>
      <w:lvlJc w:val="left"/>
      <w:pPr>
        <w:ind w:left="2520" w:hanging="720"/>
      </w:pPr>
      <w:rPr>
        <w:rFonts w:hint="default"/>
        <w:b w:val="0"/>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470"/>
    <w:rsid w:val="000A627B"/>
    <w:rsid w:val="00B46470"/>
    <w:rsid w:val="00B9124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470"/>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46470"/>
    <w:rPr>
      <w:rFonts w:ascii="Times New Roman" w:hAnsi="Times New Roman"/>
      <w:b/>
      <w:color w:val="auto"/>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470"/>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46470"/>
    <w:rPr>
      <w:rFonts w:ascii="Times New Roman" w:hAnsi="Times New Roman"/>
      <w:b/>
      <w:color w:val="auto"/>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7.dswd.gov.ph" TargetMode="External"/><Relationship Id="rId3" Type="http://schemas.microsoft.com/office/2007/relationships/stylesWithEffects" Target="stylesWithEffects.xml"/><Relationship Id="rId7" Type="http://schemas.openxmlformats.org/officeDocument/2006/relationships/hyperlink" Target="mailto:bacsec.fo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 Balunan</dc:creator>
  <cp:lastModifiedBy>Roy S. Balunan</cp:lastModifiedBy>
  <cp:revision>1</cp:revision>
  <dcterms:created xsi:type="dcterms:W3CDTF">2015-08-24T02:01:00Z</dcterms:created>
  <dcterms:modified xsi:type="dcterms:W3CDTF">2015-08-24T02:02:00Z</dcterms:modified>
</cp:coreProperties>
</file>