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74" w:rsidRPr="006710ED" w:rsidRDefault="00EB4F74" w:rsidP="00EB4F74">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EB4F74" w:rsidRDefault="00EB4F74" w:rsidP="00EB4F74">
      <w:pPr>
        <w:tabs>
          <w:tab w:val="center" w:pos="4680"/>
        </w:tabs>
        <w:jc w:val="center"/>
        <w:rPr>
          <w:b/>
          <w:szCs w:val="24"/>
        </w:rPr>
      </w:pPr>
    </w:p>
    <w:p w:rsidR="00EB4F74" w:rsidRPr="001923AE" w:rsidRDefault="00EB4F74" w:rsidP="00EB4F74">
      <w:pPr>
        <w:jc w:val="center"/>
        <w:rPr>
          <w:b/>
          <w:szCs w:val="24"/>
        </w:rPr>
      </w:pPr>
      <w:r>
        <w:rPr>
          <w:rFonts w:cs="Arial"/>
          <w:b/>
          <w:bCs/>
          <w:kern w:val="32"/>
          <w:szCs w:val="24"/>
        </w:rPr>
        <w:t>Rebidding of “Provision of Electronic Prepaid Loads for Two (2) Years”</w:t>
      </w:r>
    </w:p>
    <w:p w:rsidR="00EB4F74" w:rsidRPr="00AD650E" w:rsidRDefault="00EB4F74" w:rsidP="00EB4F74">
      <w:pPr>
        <w:jc w:val="center"/>
        <w:rPr>
          <w:b/>
          <w:szCs w:val="24"/>
        </w:rPr>
      </w:pPr>
    </w:p>
    <w:p w:rsidR="00EB4F74" w:rsidRPr="00FC296F" w:rsidRDefault="00EB4F74" w:rsidP="00EB4F74">
      <w:pPr>
        <w:jc w:val="center"/>
        <w:rPr>
          <w:b/>
          <w:szCs w:val="24"/>
        </w:rPr>
      </w:pPr>
      <w:r w:rsidRPr="00FC296F">
        <w:rPr>
          <w:b/>
          <w:szCs w:val="24"/>
        </w:rPr>
        <w:t>DSWD</w:t>
      </w:r>
      <w:r>
        <w:rPr>
          <w:b/>
          <w:szCs w:val="24"/>
        </w:rPr>
        <w:t>-FO</w:t>
      </w:r>
      <w:r w:rsidRPr="00FC296F">
        <w:rPr>
          <w:b/>
          <w:szCs w:val="24"/>
        </w:rPr>
        <w:t>7</w:t>
      </w:r>
      <w:r>
        <w:rPr>
          <w:b/>
          <w:szCs w:val="24"/>
        </w:rPr>
        <w:t>-PB-2015-22</w:t>
      </w:r>
    </w:p>
    <w:p w:rsidR="00EB4F74" w:rsidRPr="00FC296F" w:rsidRDefault="00EB4F74" w:rsidP="00EB4F74">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EB4F74" w:rsidRDefault="00EB4F74" w:rsidP="00EB4F74">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xml:space="preserve">, through the authorized </w:t>
      </w:r>
      <w:r>
        <w:rPr>
          <w:spacing w:val="-2"/>
        </w:rPr>
        <w:t>funds</w:t>
      </w:r>
      <w:r w:rsidRPr="00EB3AC2">
        <w:rPr>
          <w:spacing w:val="-2"/>
        </w:rPr>
        <w:t xml:space="preserve"> </w:t>
      </w:r>
      <w:r>
        <w:rPr>
          <w:spacing w:val="-2"/>
        </w:rPr>
        <w:t xml:space="preserve">of </w:t>
      </w:r>
      <w:proofErr w:type="spellStart"/>
      <w:r>
        <w:rPr>
          <w:spacing w:val="-2"/>
        </w:rPr>
        <w:t>Pantawid</w:t>
      </w:r>
      <w:proofErr w:type="spellEnd"/>
      <w:r>
        <w:rPr>
          <w:spacing w:val="-2"/>
        </w:rPr>
        <w:t xml:space="preserve"> </w:t>
      </w:r>
      <w:proofErr w:type="spellStart"/>
      <w:r>
        <w:rPr>
          <w:spacing w:val="-2"/>
        </w:rPr>
        <w:t>Pamilya</w:t>
      </w:r>
      <w:proofErr w:type="spellEnd"/>
      <w:r>
        <w:rPr>
          <w:spacing w:val="-2"/>
        </w:rPr>
        <w:t xml:space="preserve"> and Sustainable Livelihood Program for Fiscal Years 2015-2017</w:t>
      </w:r>
      <w:r w:rsidRPr="00EB3AC2">
        <w:rPr>
          <w:spacing w:val="-2"/>
        </w:rPr>
        <w:t xml:space="preserve"> intends to apply the sum </w:t>
      </w:r>
      <w:r w:rsidRPr="00212E75">
        <w:rPr>
          <w:color w:val="000000"/>
          <w:spacing w:val="-2"/>
        </w:rPr>
        <w:t>of</w:t>
      </w:r>
      <w:r w:rsidRPr="00D66635">
        <w:rPr>
          <w:color w:val="FF0000"/>
          <w:spacing w:val="-2"/>
        </w:rPr>
        <w:t xml:space="preserve"> </w:t>
      </w:r>
      <w:r>
        <w:rPr>
          <w:b/>
          <w:i/>
          <w:color w:val="000000"/>
          <w:spacing w:val="-2"/>
        </w:rPr>
        <w:t>Three Million Nine Hundred Twenty Six Thousand Four Hundred</w:t>
      </w:r>
      <w:r w:rsidRPr="007D45DB">
        <w:rPr>
          <w:b/>
          <w:i/>
          <w:color w:val="000000"/>
          <w:spacing w:val="-2"/>
        </w:rPr>
        <w:t xml:space="preserve"> Pesos (P</w:t>
      </w:r>
      <w:r>
        <w:rPr>
          <w:b/>
          <w:i/>
          <w:color w:val="000000"/>
          <w:spacing w:val="-2"/>
        </w:rPr>
        <w:t>3</w:t>
      </w:r>
      <w:proofErr w:type="gramStart"/>
      <w:r>
        <w:rPr>
          <w:b/>
          <w:i/>
          <w:color w:val="000000"/>
          <w:spacing w:val="-2"/>
        </w:rPr>
        <w:t>,926,400.00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0A5D74">
        <w:rPr>
          <w:b/>
          <w:spacing w:val="-2"/>
        </w:rPr>
        <w:t>Rebidding of</w:t>
      </w:r>
      <w:r>
        <w:rPr>
          <w:spacing w:val="-2"/>
        </w:rPr>
        <w:t xml:space="preserve"> “</w:t>
      </w:r>
      <w:r>
        <w:rPr>
          <w:b/>
          <w:i/>
          <w:szCs w:val="24"/>
        </w:rPr>
        <w:t>Provision of Electronic Prepaid Loads for Two (2) Years”</w:t>
      </w:r>
      <w:r w:rsidRPr="00EB3AC2">
        <w:rPr>
          <w:spacing w:val="-2"/>
        </w:rPr>
        <w:t xml:space="preserve">. Bids received in excess of the ABC shall be automatically rejected at bid opening. </w:t>
      </w:r>
    </w:p>
    <w:p w:rsidR="00EB4F74" w:rsidRPr="00EB3AC2" w:rsidRDefault="00EB4F74" w:rsidP="00EB4F74">
      <w:pPr>
        <w:ind w:left="720"/>
        <w:rPr>
          <w:spacing w:val="-2"/>
        </w:rPr>
      </w:pPr>
    </w:p>
    <w:p w:rsidR="00EB4F74" w:rsidRPr="00F6634F" w:rsidRDefault="00EB4F74" w:rsidP="00EB4F74">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F64578">
        <w:rPr>
          <w:b/>
          <w:i/>
          <w:spacing w:val="-2"/>
        </w:rPr>
        <w:t xml:space="preserve">monthly </w:t>
      </w:r>
      <w:r>
        <w:rPr>
          <w:b/>
          <w:i/>
          <w:spacing w:val="-2"/>
        </w:rPr>
        <w:t xml:space="preserve">prepaid loads of cellphones thru electronic system.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sidRPr="007F0983">
        <w:rPr>
          <w:b/>
          <w:spacing w:val="-2"/>
        </w:rPr>
        <w:t>5</w:t>
      </w:r>
      <w:r>
        <w:rPr>
          <w:b/>
          <w:spacing w:val="-2"/>
        </w:rPr>
        <w:t>0</w:t>
      </w:r>
      <w:r w:rsidRPr="007F0983">
        <w:rPr>
          <w:b/>
          <w:spacing w:val="-2"/>
        </w:rPr>
        <w:t>% of the ABC</w:t>
      </w:r>
      <w:r>
        <w:rPr>
          <w:spacing w:val="-2"/>
        </w:rPr>
        <w:t xml:space="preserve"> or at least </w:t>
      </w:r>
      <w:r w:rsidRPr="007F0983">
        <w:rPr>
          <w:b/>
          <w:spacing w:val="-2"/>
        </w:rPr>
        <w:t>P</w:t>
      </w:r>
      <w:r>
        <w:rPr>
          <w:b/>
          <w:spacing w:val="-2"/>
        </w:rPr>
        <w:t>1</w:t>
      </w:r>
      <w:proofErr w:type="gramStart"/>
      <w:r>
        <w:rPr>
          <w:b/>
          <w:spacing w:val="-2"/>
        </w:rPr>
        <w:t>,963,200.00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EB4F74" w:rsidRPr="00677BB3" w:rsidRDefault="00EB4F74" w:rsidP="00EB4F74">
      <w:pPr>
        <w:ind w:left="720"/>
        <w:rPr>
          <w:spacing w:val="-2"/>
        </w:rPr>
      </w:pPr>
    </w:p>
    <w:p w:rsidR="00EB4F74" w:rsidRPr="00677BB3" w:rsidRDefault="00EB4F74" w:rsidP="00EB4F74">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EB4F74" w:rsidRPr="00677BB3" w:rsidRDefault="00EB4F74" w:rsidP="00EB4F74">
      <w:pPr>
        <w:ind w:left="720"/>
        <w:rPr>
          <w:b/>
          <w:i/>
          <w:spacing w:val="-2"/>
        </w:rPr>
      </w:pPr>
    </w:p>
    <w:p w:rsidR="00EB4F74" w:rsidRPr="00677BB3" w:rsidRDefault="00EB4F74" w:rsidP="00EB4F74">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EB4F74" w:rsidRPr="00677BB3" w:rsidRDefault="00EB4F74" w:rsidP="00EB4F74">
      <w:pPr>
        <w:spacing w:line="240" w:lineRule="auto"/>
        <w:rPr>
          <w:b/>
          <w:i/>
          <w:spacing w:val="-2"/>
        </w:rPr>
      </w:pPr>
    </w:p>
    <w:p w:rsidR="00EB4F74" w:rsidRPr="00677BB3" w:rsidRDefault="00EB4F74" w:rsidP="00EB4F74">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EB4F74" w:rsidRDefault="00EB4F74" w:rsidP="00EB4F74">
      <w:pPr>
        <w:ind w:left="360"/>
        <w:rPr>
          <w:spacing w:val="-2"/>
        </w:rPr>
      </w:pPr>
    </w:p>
    <w:p w:rsidR="00EB4F74" w:rsidRPr="00677BB3" w:rsidRDefault="00EB4F74" w:rsidP="00EB4F74">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12</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EB4F74" w:rsidRPr="00677BB3" w:rsidRDefault="00EB4F74" w:rsidP="00EB4F74">
      <w:pPr>
        <w:ind w:left="720"/>
        <w:rPr>
          <w:spacing w:val="-2"/>
        </w:rPr>
      </w:pPr>
    </w:p>
    <w:p w:rsidR="00EB4F74" w:rsidRPr="00677BB3" w:rsidRDefault="00EB4F74" w:rsidP="00EB4F74">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lastRenderedPageBreak/>
        <w:t>provided that Bidders shall pay the nonrefundable fee for the Bidding Documents not later than the submission of their bids.</w:t>
      </w:r>
    </w:p>
    <w:p w:rsidR="00EB4F74" w:rsidRPr="00677BB3" w:rsidRDefault="00EB4F74" w:rsidP="00EB4F74">
      <w:pPr>
        <w:ind w:left="720"/>
        <w:rPr>
          <w:spacing w:val="-2"/>
        </w:rPr>
      </w:pPr>
    </w:p>
    <w:p w:rsidR="00EB4F74" w:rsidRPr="00677BB3" w:rsidRDefault="00EB4F74" w:rsidP="00EB4F74">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19, 2015, 9:30 AM</w:t>
      </w:r>
      <w:r w:rsidRPr="006108CA">
        <w:rPr>
          <w:b/>
          <w:i/>
          <w:spacing w:val="-2"/>
          <w:u w:val="single"/>
        </w:rPr>
        <w:t>.</w:t>
      </w:r>
      <w:r w:rsidRPr="00677BB3">
        <w:rPr>
          <w:spacing w:val="-2"/>
        </w:rPr>
        <w:t xml:space="preserve"> </w:t>
      </w:r>
      <w:proofErr w:type="gramStart"/>
      <w:r w:rsidRPr="00677BB3">
        <w:rPr>
          <w:spacing w:val="-2"/>
        </w:rPr>
        <w:t>at</w:t>
      </w:r>
      <w:proofErr w:type="gramEnd"/>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EB4F74" w:rsidRPr="00677BB3" w:rsidRDefault="00EB4F74" w:rsidP="00EB4F74">
      <w:pPr>
        <w:ind w:left="720"/>
        <w:rPr>
          <w:spacing w:val="-2"/>
        </w:rPr>
      </w:pPr>
    </w:p>
    <w:p w:rsidR="00EB4F74" w:rsidRPr="00677BB3" w:rsidRDefault="00EB4F74" w:rsidP="00EB4F74">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1</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9</w:t>
      </w:r>
      <w:r w:rsidRPr="006108CA">
        <w:rPr>
          <w:b/>
          <w:i/>
          <w:spacing w:val="-2"/>
          <w:u w:val="single"/>
        </w:rPr>
        <w:t>:</w:t>
      </w:r>
      <w:r>
        <w:rPr>
          <w:b/>
          <w:i/>
          <w:spacing w:val="-2"/>
          <w:u w:val="single"/>
        </w:rPr>
        <w:t>45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EB4F74" w:rsidRPr="00677BB3" w:rsidRDefault="00EB4F74" w:rsidP="00EB4F74">
      <w:pPr>
        <w:ind w:left="720"/>
        <w:rPr>
          <w:spacing w:val="-2"/>
        </w:rPr>
      </w:pPr>
    </w:p>
    <w:p w:rsidR="00EB4F74" w:rsidRPr="00677BB3" w:rsidRDefault="00EB4F74" w:rsidP="00EB4F74">
      <w:pPr>
        <w:ind w:left="720"/>
        <w:rPr>
          <w:spacing w:val="-2"/>
        </w:rPr>
      </w:pPr>
      <w:r w:rsidRPr="00226535">
        <w:rPr>
          <w:b/>
          <w:spacing w:val="-2"/>
        </w:rPr>
        <w:t>Bid opening</w:t>
      </w:r>
      <w:r w:rsidRPr="00677BB3">
        <w:rPr>
          <w:spacing w:val="-2"/>
        </w:rPr>
        <w:t xml:space="preserve"> shall be on </w:t>
      </w:r>
      <w:r>
        <w:rPr>
          <w:b/>
          <w:i/>
          <w:spacing w:val="-2"/>
          <w:u w:val="single"/>
        </w:rPr>
        <w:t>September 1,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10:00</w:t>
      </w:r>
      <w:r w:rsidRPr="006108CA">
        <w:rPr>
          <w:b/>
          <w:i/>
          <w:spacing w:val="-2"/>
          <w:u w:val="single"/>
        </w:rPr>
        <w:t xml:space="preserve"> </w:t>
      </w:r>
      <w:r>
        <w:rPr>
          <w:b/>
          <w:i/>
          <w:spacing w:val="-2"/>
          <w:u w:val="single"/>
        </w:rPr>
        <w:t>AM</w:t>
      </w:r>
      <w:r w:rsidRPr="00677BB3">
        <w:rPr>
          <w:spacing w:val="-2"/>
        </w:rPr>
        <w:t xml:space="preserve"> at </w:t>
      </w:r>
      <w:r w:rsidRPr="00D96EAE">
        <w:rPr>
          <w:spacing w:val="-2"/>
        </w:rPr>
        <w:t>the</w:t>
      </w:r>
      <w:r>
        <w:rPr>
          <w:i/>
          <w:spacing w:val="-2"/>
        </w:rPr>
        <w:t xml:space="preserve"> </w:t>
      </w:r>
      <w:r>
        <w:rPr>
          <w:b/>
          <w:i/>
          <w:spacing w:val="-2"/>
        </w:rPr>
        <w:t>BAC Office</w:t>
      </w:r>
      <w:r w:rsidRPr="00677BB3">
        <w:rPr>
          <w:spacing w:val="-2"/>
        </w:rPr>
        <w:t>.  Bids will be opened in the presence of the Bidders’ representatives who choose to attend at the address below. Late bids shall not be accepted.</w:t>
      </w:r>
    </w:p>
    <w:p w:rsidR="00EB4F74" w:rsidRPr="00677BB3" w:rsidRDefault="00EB4F74" w:rsidP="00EB4F74">
      <w:pPr>
        <w:rPr>
          <w:i/>
          <w:spacing w:val="-2"/>
        </w:rPr>
      </w:pPr>
    </w:p>
    <w:p w:rsidR="00EB4F74" w:rsidRPr="00683547" w:rsidRDefault="00EB4F74" w:rsidP="00EB4F74">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EB4F74" w:rsidRPr="00677BB3" w:rsidRDefault="00EB4F74" w:rsidP="00EB4F74"/>
    <w:p w:rsidR="00EB4F74" w:rsidRPr="00677BB3" w:rsidRDefault="00EB4F74" w:rsidP="00EB4F74">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EB4F74" w:rsidRPr="00677BB3" w:rsidRDefault="00EB4F74" w:rsidP="00EB4F74">
      <w:pPr>
        <w:ind w:left="720"/>
        <w:rPr>
          <w:spacing w:val="-2"/>
        </w:rPr>
      </w:pPr>
    </w:p>
    <w:p w:rsidR="00EB4F74" w:rsidRPr="00677BB3" w:rsidRDefault="00EB4F74" w:rsidP="00EB4F74">
      <w:pPr>
        <w:numPr>
          <w:ilvl w:val="0"/>
          <w:numId w:val="1"/>
        </w:numPr>
        <w:ind w:left="720" w:hanging="720"/>
        <w:rPr>
          <w:spacing w:val="-2"/>
        </w:rPr>
      </w:pPr>
      <w:r w:rsidRPr="00677BB3">
        <w:rPr>
          <w:spacing w:val="-2"/>
        </w:rPr>
        <w:t>For further information, please refer to:</w:t>
      </w:r>
      <w:r>
        <w:rPr>
          <w:spacing w:val="-2"/>
        </w:rPr>
        <w:t xml:space="preserve"> </w:t>
      </w:r>
    </w:p>
    <w:p w:rsidR="00EB4F74" w:rsidRPr="00677BB3" w:rsidRDefault="00EB4F74" w:rsidP="00EB4F74">
      <w:pPr>
        <w:rPr>
          <w:spacing w:val="-2"/>
        </w:rPr>
      </w:pPr>
    </w:p>
    <w:p w:rsidR="00EB4F74" w:rsidRDefault="00EB4F74" w:rsidP="00EB4F74">
      <w:pPr>
        <w:ind w:left="720"/>
        <w:rPr>
          <w:b/>
          <w:i/>
          <w:spacing w:val="-2"/>
        </w:rPr>
      </w:pPr>
    </w:p>
    <w:p w:rsidR="00EB4F74" w:rsidRPr="000E2C6F" w:rsidRDefault="00EB4F74" w:rsidP="00EB4F74">
      <w:pPr>
        <w:ind w:left="720"/>
        <w:rPr>
          <w:b/>
          <w:i/>
          <w:spacing w:val="-2"/>
        </w:rPr>
      </w:pPr>
      <w:r>
        <w:rPr>
          <w:b/>
          <w:i/>
          <w:spacing w:val="-2"/>
        </w:rPr>
        <w:t>GRACE Q. SUBONG</w:t>
      </w:r>
    </w:p>
    <w:p w:rsidR="00EB4F74" w:rsidRPr="00677BB3" w:rsidRDefault="00EB4F74" w:rsidP="00EB4F74">
      <w:pPr>
        <w:ind w:left="720"/>
        <w:rPr>
          <w:i/>
          <w:spacing w:val="-2"/>
        </w:rPr>
      </w:pPr>
      <w:r>
        <w:rPr>
          <w:i/>
          <w:spacing w:val="-2"/>
        </w:rPr>
        <w:t>Head, BAC Secretariat</w:t>
      </w:r>
    </w:p>
    <w:p w:rsidR="00EB4F74" w:rsidRPr="00677BB3" w:rsidRDefault="00EB4F74" w:rsidP="00EB4F74">
      <w:pPr>
        <w:ind w:left="720"/>
        <w:rPr>
          <w:i/>
          <w:spacing w:val="-2"/>
        </w:rPr>
      </w:pPr>
      <w:r>
        <w:rPr>
          <w:i/>
          <w:spacing w:val="-2"/>
        </w:rPr>
        <w:t xml:space="preserve">DSWD-FO VII, M.J. </w:t>
      </w:r>
      <w:proofErr w:type="spellStart"/>
      <w:r>
        <w:rPr>
          <w:i/>
          <w:spacing w:val="-2"/>
        </w:rPr>
        <w:t>Cuenco</w:t>
      </w:r>
      <w:proofErr w:type="spellEnd"/>
      <w:r>
        <w:rPr>
          <w:i/>
          <w:spacing w:val="-2"/>
        </w:rPr>
        <w:t xml:space="preserve"> cor. </w:t>
      </w:r>
      <w:smartTag w:uri="urn:schemas-microsoft-com:office:smarttags" w:element="Street">
        <w:smartTag w:uri="urn:schemas-microsoft-com:office:smarttags" w:element="address">
          <w:r>
            <w:rPr>
              <w:i/>
              <w:spacing w:val="-2"/>
            </w:rPr>
            <w:t xml:space="preserve">Gen. </w:t>
          </w:r>
          <w:proofErr w:type="spellStart"/>
          <w:r>
            <w:rPr>
              <w:i/>
              <w:spacing w:val="-2"/>
            </w:rPr>
            <w:t>Maxilom</w:t>
          </w:r>
          <w:proofErr w:type="spellEnd"/>
          <w:r>
            <w:rPr>
              <w:i/>
              <w:spacing w:val="-2"/>
            </w:rPr>
            <w:t xml:space="preserve"> Ave.</w:t>
          </w:r>
        </w:smartTag>
      </w:smartTag>
      <w:r>
        <w:rPr>
          <w:i/>
          <w:spacing w:val="-2"/>
        </w:rPr>
        <w:t xml:space="preserve">, </w:t>
      </w:r>
      <w:smartTag w:uri="urn:schemas-microsoft-com:office:smarttags" w:element="place">
        <w:smartTag w:uri="urn:schemas-microsoft-com:office:smarttags" w:element="PlaceName">
          <w:r>
            <w:rPr>
              <w:i/>
              <w:spacing w:val="-2"/>
            </w:rPr>
            <w:t>Cebu</w:t>
          </w:r>
        </w:smartTag>
        <w:r>
          <w:rPr>
            <w:i/>
            <w:spacing w:val="-2"/>
          </w:rPr>
          <w:t xml:space="preserve"> </w:t>
        </w:r>
        <w:smartTag w:uri="urn:schemas-microsoft-com:office:smarttags" w:element="PlaceType">
          <w:r>
            <w:rPr>
              <w:i/>
              <w:spacing w:val="-2"/>
            </w:rPr>
            <w:t>City</w:t>
          </w:r>
        </w:smartTag>
      </w:smartTag>
    </w:p>
    <w:p w:rsidR="00EB4F74" w:rsidRPr="00677BB3" w:rsidRDefault="00EB4F74" w:rsidP="00EB4F74">
      <w:pPr>
        <w:ind w:left="720"/>
        <w:rPr>
          <w:i/>
          <w:spacing w:val="-2"/>
        </w:rPr>
      </w:pPr>
      <w:proofErr w:type="gramStart"/>
      <w:r>
        <w:rPr>
          <w:i/>
          <w:spacing w:val="-2"/>
        </w:rPr>
        <w:t>Tel. No.</w:t>
      </w:r>
      <w:proofErr w:type="gramEnd"/>
      <w:r>
        <w:rPr>
          <w:i/>
          <w:spacing w:val="-2"/>
        </w:rPr>
        <w:t xml:space="preserve"> (032) 233-0261 or Mobile Phone No. 09177120024</w:t>
      </w:r>
      <w:bookmarkStart w:id="10" w:name="_GoBack"/>
      <w:bookmarkEnd w:id="10"/>
    </w:p>
    <w:p w:rsidR="00EB4F74" w:rsidRPr="00677BB3" w:rsidRDefault="00E87471" w:rsidP="00EB4F74">
      <w:pPr>
        <w:ind w:left="720"/>
        <w:rPr>
          <w:i/>
          <w:spacing w:val="-2"/>
        </w:rPr>
      </w:pPr>
      <w:r>
        <w:rPr>
          <w:i/>
          <w:spacing w:val="-2"/>
        </w:rPr>
        <w:t>bacsec</w:t>
      </w:r>
      <w:r w:rsidR="00EB4F74">
        <w:rPr>
          <w:i/>
          <w:spacing w:val="-2"/>
        </w:rPr>
        <w:t>.fo7@</w:t>
      </w:r>
      <w:r>
        <w:rPr>
          <w:i/>
          <w:spacing w:val="-2"/>
        </w:rPr>
        <w:t>gmail.com</w:t>
      </w:r>
    </w:p>
    <w:p w:rsidR="00EB4F74" w:rsidRPr="00677BB3" w:rsidRDefault="00EB4F74" w:rsidP="00EB4F74">
      <w:pPr>
        <w:ind w:left="720"/>
        <w:rPr>
          <w:i/>
          <w:spacing w:val="-2"/>
        </w:rPr>
      </w:pPr>
      <w:proofErr w:type="gramStart"/>
      <w:r>
        <w:rPr>
          <w:i/>
          <w:spacing w:val="-2"/>
        </w:rPr>
        <w:t>Facsimile No.</w:t>
      </w:r>
      <w:proofErr w:type="gramEnd"/>
      <w:r>
        <w:rPr>
          <w:i/>
          <w:spacing w:val="-2"/>
        </w:rPr>
        <w:t xml:space="preserve"> (032) </w:t>
      </w:r>
      <w:r w:rsidR="000D6E85">
        <w:rPr>
          <w:i/>
          <w:spacing w:val="-2"/>
        </w:rPr>
        <w:t>233-8785</w:t>
      </w:r>
      <w:r>
        <w:rPr>
          <w:i/>
          <w:spacing w:val="-2"/>
        </w:rPr>
        <w:t xml:space="preserve"> local 1</w:t>
      </w:r>
      <w:r w:rsidR="000D6E85">
        <w:rPr>
          <w:i/>
          <w:spacing w:val="-2"/>
        </w:rPr>
        <w:t>27</w:t>
      </w:r>
    </w:p>
    <w:p w:rsidR="00EB4F74" w:rsidRPr="00677BB3" w:rsidRDefault="00EB4F74" w:rsidP="00EB4F74">
      <w:pPr>
        <w:ind w:left="720"/>
      </w:pPr>
      <w:r>
        <w:rPr>
          <w:i/>
          <w:spacing w:val="-2"/>
        </w:rPr>
        <w:t>www.fo7.dswd.gov.ph</w:t>
      </w:r>
    </w:p>
    <w:p w:rsidR="00EB4F74" w:rsidRPr="00677BB3" w:rsidRDefault="00EB4F74" w:rsidP="00EB4F74"/>
    <w:p w:rsidR="00EB4F74" w:rsidRPr="00677BB3" w:rsidRDefault="00EB4F74" w:rsidP="00EB4F74">
      <w:pPr>
        <w:rPr>
          <w:spacing w:val="-2"/>
        </w:rPr>
      </w:pPr>
    </w:p>
    <w:p w:rsidR="00EB4F74" w:rsidRPr="00677BB3" w:rsidRDefault="00EB4F74" w:rsidP="00EB4F74"/>
    <w:p w:rsidR="00EB4F74" w:rsidRPr="00226535" w:rsidRDefault="00B27CA3" w:rsidP="00EB4F74">
      <w:pPr>
        <w:ind w:left="5040"/>
        <w:rPr>
          <w:b/>
          <w:i/>
          <w:szCs w:val="24"/>
        </w:rPr>
      </w:pPr>
      <w:r>
        <w:rPr>
          <w:b/>
          <w:i/>
          <w:szCs w:val="24"/>
        </w:rPr>
        <w:t>(</w:t>
      </w:r>
      <w:proofErr w:type="spellStart"/>
      <w:r>
        <w:rPr>
          <w:b/>
          <w:i/>
          <w:szCs w:val="24"/>
        </w:rPr>
        <w:t>Sgd</w:t>
      </w:r>
      <w:proofErr w:type="spellEnd"/>
      <w:r>
        <w:rPr>
          <w:b/>
          <w:i/>
          <w:szCs w:val="24"/>
        </w:rPr>
        <w:t>).</w:t>
      </w:r>
      <w:r w:rsidR="00EB4F74">
        <w:rPr>
          <w:b/>
          <w:i/>
          <w:szCs w:val="24"/>
        </w:rPr>
        <w:t>BIBIANA G. HORVATH</w:t>
      </w:r>
    </w:p>
    <w:p w:rsidR="00EB4F74" w:rsidRDefault="00EB4F74" w:rsidP="00EB4F74">
      <w:pPr>
        <w:ind w:left="5040"/>
      </w:pPr>
      <w:r>
        <w:rPr>
          <w:i/>
          <w:szCs w:val="24"/>
        </w:rPr>
        <w:t>Chairperson, Bids &amp; Awards Committee</w:t>
      </w:r>
    </w:p>
    <w:p w:rsidR="002D6750" w:rsidRDefault="00B27CA3"/>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74"/>
    <w:rsid w:val="000A627B"/>
    <w:rsid w:val="000D6E85"/>
    <w:rsid w:val="00B27CA3"/>
    <w:rsid w:val="00B9124D"/>
    <w:rsid w:val="00E87471"/>
    <w:rsid w:val="00EB4F7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7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7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5</cp:revision>
  <dcterms:created xsi:type="dcterms:W3CDTF">2015-08-10T08:53:00Z</dcterms:created>
  <dcterms:modified xsi:type="dcterms:W3CDTF">2015-08-11T03:27:00Z</dcterms:modified>
</cp:coreProperties>
</file>