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3C38FB" w:rsidRPr="00686698" w:rsidRDefault="003C38FB" w:rsidP="003C38FB">
      <w:pPr>
        <w:jc w:val="center"/>
        <w:rPr>
          <w:rFonts w:cs="Arial"/>
          <w:b/>
          <w:bCs/>
          <w:kern w:val="32"/>
          <w:szCs w:val="24"/>
        </w:rPr>
      </w:pPr>
      <w:r w:rsidRPr="00686698">
        <w:rPr>
          <w:rFonts w:cs="Arial"/>
          <w:b/>
          <w:bCs/>
          <w:kern w:val="32"/>
          <w:szCs w:val="24"/>
        </w:rPr>
        <w:t xml:space="preserve">INVITATION </w:t>
      </w:r>
      <w:r w:rsidR="00686698" w:rsidRPr="00686698">
        <w:rPr>
          <w:rFonts w:cs="Arial"/>
          <w:b/>
          <w:bCs/>
          <w:kern w:val="32"/>
          <w:szCs w:val="24"/>
        </w:rPr>
        <w:t xml:space="preserve">TO BID </w:t>
      </w:r>
      <w:r w:rsidRPr="00686698">
        <w:rPr>
          <w:rFonts w:cs="Arial"/>
          <w:b/>
          <w:bCs/>
          <w:kern w:val="32"/>
          <w:szCs w:val="24"/>
        </w:rPr>
        <w:t>FOR NEGOTIATED PROCUREMENT</w:t>
      </w:r>
    </w:p>
    <w:p w:rsidR="003C38FB" w:rsidRPr="00686698" w:rsidRDefault="00686698" w:rsidP="003C38FB">
      <w:pPr>
        <w:jc w:val="center"/>
        <w:rPr>
          <w:b/>
          <w:szCs w:val="24"/>
        </w:rPr>
      </w:pPr>
      <w:proofErr w:type="gramStart"/>
      <w:r w:rsidRPr="00686698">
        <w:rPr>
          <w:b/>
          <w:szCs w:val="24"/>
        </w:rPr>
        <w:t>ITB No.</w:t>
      </w:r>
      <w:proofErr w:type="gramEnd"/>
      <w:r w:rsidRPr="00686698">
        <w:rPr>
          <w:b/>
          <w:szCs w:val="24"/>
        </w:rPr>
        <w:t xml:space="preserve"> </w:t>
      </w:r>
      <w:r w:rsidR="003C38FB" w:rsidRPr="00686698">
        <w:rPr>
          <w:b/>
          <w:szCs w:val="24"/>
        </w:rPr>
        <w:t>DSWD7-NP-2016-0</w:t>
      </w:r>
      <w:r w:rsidR="00E24985" w:rsidRPr="00686698">
        <w:rPr>
          <w:b/>
          <w:szCs w:val="24"/>
        </w:rPr>
        <w:t>3</w:t>
      </w: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column">
                  <wp:posOffset>38100</wp:posOffset>
                </wp:positionH>
                <wp:positionV relativeFrom="paragraph">
                  <wp:posOffset>125095</wp:posOffset>
                </wp:positionV>
                <wp:extent cx="5934075" cy="0"/>
                <wp:effectExtent l="0" t="19050" r="95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85pt" to="47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" strokeweight="4.5pt">
                <v:stroke linestyle="thinThick"/>
              </v:line>
            </w:pict>
          </mc:Fallback>
        </mc:AlternateContent>
      </w:r>
    </w:p>
    <w:p w:rsidR="00DE46F3" w:rsidRPr="00DE46F3" w:rsidRDefault="003C38FB" w:rsidP="003C38FB">
      <w:pPr>
        <w:numPr>
          <w:ilvl w:val="0"/>
          <w:numId w:val="1"/>
        </w:numPr>
        <w:ind w:left="720" w:hanging="720"/>
        <w:rPr>
          <w:b/>
          <w:spacing w:val="-2"/>
          <w:szCs w:val="24"/>
        </w:rPr>
      </w:pPr>
      <w:r w:rsidRPr="003C38FB">
        <w:rPr>
          <w:spacing w:val="-2"/>
          <w:szCs w:val="24"/>
        </w:rPr>
        <w:t>In view of the two (2) failed public biddings</w:t>
      </w:r>
      <w:r w:rsidR="00686698">
        <w:rPr>
          <w:spacing w:val="-2"/>
          <w:szCs w:val="24"/>
        </w:rPr>
        <w:t xml:space="preserve"> of the project, </w:t>
      </w:r>
      <w:r w:rsidR="00686698" w:rsidRPr="000F302C">
        <w:rPr>
          <w:b/>
          <w:szCs w:val="24"/>
        </w:rPr>
        <w:t xml:space="preserve">Provision of Amenities and Trainers for the Skills Training of SLP Beneficiaries on </w:t>
      </w:r>
      <w:r w:rsidR="004E4F70">
        <w:rPr>
          <w:b/>
          <w:szCs w:val="24"/>
        </w:rPr>
        <w:t>(</w:t>
      </w:r>
      <w:proofErr w:type="spellStart"/>
      <w:r w:rsidR="00686698">
        <w:rPr>
          <w:b/>
          <w:szCs w:val="24"/>
        </w:rPr>
        <w:t>Hilot</w:t>
      </w:r>
      <w:proofErr w:type="spellEnd"/>
      <w:r w:rsidR="004E4F70">
        <w:rPr>
          <w:b/>
          <w:szCs w:val="24"/>
        </w:rPr>
        <w:t>)</w:t>
      </w:r>
      <w:r w:rsidR="00686698">
        <w:rPr>
          <w:b/>
          <w:szCs w:val="24"/>
        </w:rPr>
        <w:t xml:space="preserve"> Wellness Massage NC II, Housekeeping NC II and Automotive Servicing NC II</w:t>
      </w:r>
      <w:r w:rsidRPr="003C38FB">
        <w:rPr>
          <w:spacing w:val="-2"/>
          <w:szCs w:val="24"/>
        </w:rPr>
        <w:t xml:space="preserve">, the </w:t>
      </w:r>
      <w:r w:rsidRPr="003C38FB">
        <w:rPr>
          <w:i/>
          <w:spacing w:val="-2"/>
          <w:szCs w:val="24"/>
        </w:rPr>
        <w:t>Department of Social Welfare and Development, Field Office VII (DSWD-FO VII) Bids and Awards Committee (BAC)</w:t>
      </w:r>
      <w:r w:rsidRPr="003C38FB">
        <w:rPr>
          <w:spacing w:val="-2"/>
          <w:szCs w:val="24"/>
        </w:rPr>
        <w:t xml:space="preserve"> invites suppliers to participate in the </w:t>
      </w:r>
      <w:r w:rsidRPr="00686698">
        <w:rPr>
          <w:b/>
          <w:spacing w:val="-2"/>
          <w:szCs w:val="24"/>
        </w:rPr>
        <w:t>negotiat</w:t>
      </w:r>
      <w:r w:rsidR="00686698" w:rsidRPr="00686698">
        <w:rPr>
          <w:b/>
          <w:spacing w:val="-2"/>
          <w:szCs w:val="24"/>
        </w:rPr>
        <w:t>ed procurement</w:t>
      </w:r>
      <w:r w:rsidR="00686698">
        <w:rPr>
          <w:spacing w:val="-2"/>
          <w:szCs w:val="24"/>
        </w:rPr>
        <w:t xml:space="preserve"> </w:t>
      </w:r>
      <w:r w:rsidRPr="003C38FB">
        <w:rPr>
          <w:spacing w:val="-2"/>
          <w:szCs w:val="24"/>
        </w:rPr>
        <w:t>in accordance with Section 53.1 of the Implementing Rules and Regulations (IRR) of Republic Act (R.A.) No. 9184, otherwise known as the “Government Procurement Reform Act”.</w:t>
      </w:r>
      <w:r w:rsidR="00DE46F3">
        <w:rPr>
          <w:spacing w:val="-2"/>
          <w:szCs w:val="24"/>
        </w:rPr>
        <w:t xml:space="preserve"> </w:t>
      </w:r>
    </w:p>
    <w:p w:rsidR="00DE46F3" w:rsidRDefault="00DE46F3" w:rsidP="00DE46F3">
      <w:pPr>
        <w:ind w:left="720"/>
        <w:rPr>
          <w:spacing w:val="-2"/>
          <w:szCs w:val="24"/>
        </w:rPr>
      </w:pPr>
    </w:p>
    <w:p w:rsidR="00DE46F3" w:rsidRDefault="0080279D" w:rsidP="00DE46F3">
      <w:pPr>
        <w:ind w:left="720"/>
        <w:rPr>
          <w:b/>
          <w:color w:val="000000"/>
          <w:spacing w:val="-2"/>
        </w:rPr>
      </w:pPr>
      <w:r>
        <w:rPr>
          <w:spacing w:val="-2"/>
          <w:szCs w:val="24"/>
        </w:rPr>
        <w:t>Originally, t</w:t>
      </w:r>
      <w:r w:rsidR="00DE46F3">
        <w:rPr>
          <w:spacing w:val="-2"/>
          <w:szCs w:val="24"/>
        </w:rPr>
        <w:t xml:space="preserve">he project </w:t>
      </w:r>
      <w:r>
        <w:rPr>
          <w:spacing w:val="-2"/>
          <w:szCs w:val="24"/>
        </w:rPr>
        <w:t>is</w:t>
      </w:r>
      <w:r w:rsidR="00DE46F3">
        <w:rPr>
          <w:spacing w:val="-2"/>
          <w:szCs w:val="24"/>
        </w:rPr>
        <w:t xml:space="preserve"> composed of three (3) lots but </w:t>
      </w:r>
      <w:r w:rsidR="006D3AB4">
        <w:rPr>
          <w:spacing w:val="-2"/>
          <w:szCs w:val="24"/>
        </w:rPr>
        <w:t xml:space="preserve">for </w:t>
      </w:r>
      <w:r w:rsidR="00DE46F3">
        <w:rPr>
          <w:spacing w:val="-2"/>
          <w:szCs w:val="24"/>
        </w:rPr>
        <w:t xml:space="preserve">this negotiated procurement, </w:t>
      </w:r>
      <w:r w:rsidR="006D3AB4">
        <w:rPr>
          <w:spacing w:val="-2"/>
          <w:szCs w:val="24"/>
        </w:rPr>
        <w:t xml:space="preserve">it is applied </w:t>
      </w:r>
      <w:r w:rsidR="00DE46F3">
        <w:rPr>
          <w:spacing w:val="-2"/>
          <w:szCs w:val="24"/>
        </w:rPr>
        <w:t>only</w:t>
      </w:r>
      <w:r w:rsidR="006D3AB4">
        <w:rPr>
          <w:spacing w:val="-2"/>
          <w:szCs w:val="24"/>
        </w:rPr>
        <w:t xml:space="preserve"> to</w:t>
      </w:r>
      <w:r w:rsidR="00DE46F3">
        <w:rPr>
          <w:spacing w:val="-2"/>
          <w:szCs w:val="24"/>
        </w:rPr>
        <w:t xml:space="preserve"> </w:t>
      </w:r>
      <w:r w:rsidR="00DE46F3" w:rsidRPr="00DE46F3">
        <w:rPr>
          <w:b/>
          <w:spacing w:val="-2"/>
          <w:szCs w:val="24"/>
        </w:rPr>
        <w:t>Lot 2</w:t>
      </w:r>
      <w:r w:rsidR="00DE46F3">
        <w:rPr>
          <w:spacing w:val="-2"/>
          <w:szCs w:val="24"/>
        </w:rPr>
        <w:t xml:space="preserve"> </w:t>
      </w:r>
      <w:r>
        <w:rPr>
          <w:spacing w:val="-2"/>
          <w:szCs w:val="24"/>
        </w:rPr>
        <w:t xml:space="preserve">which is </w:t>
      </w:r>
      <w:r w:rsidR="00DE46F3" w:rsidRPr="00DE46F3">
        <w:rPr>
          <w:b/>
          <w:spacing w:val="-2"/>
          <w:szCs w:val="24"/>
        </w:rPr>
        <w:t>Housekeeping Services NC II</w:t>
      </w:r>
      <w:r w:rsidR="00DE46F3">
        <w:rPr>
          <w:spacing w:val="-2"/>
          <w:szCs w:val="24"/>
        </w:rPr>
        <w:t xml:space="preserve"> </w:t>
      </w:r>
      <w:r>
        <w:rPr>
          <w:spacing w:val="-2"/>
          <w:szCs w:val="24"/>
        </w:rPr>
        <w:t>with</w:t>
      </w:r>
      <w:r w:rsidR="00DE46F3">
        <w:rPr>
          <w:spacing w:val="-2"/>
          <w:szCs w:val="24"/>
        </w:rPr>
        <w:t xml:space="preserve"> an</w:t>
      </w:r>
      <w:r w:rsidR="003C38FB" w:rsidRPr="003C38FB">
        <w:rPr>
          <w:spacing w:val="-2"/>
          <w:szCs w:val="24"/>
        </w:rPr>
        <w:t xml:space="preserve"> </w:t>
      </w:r>
      <w:r w:rsidR="003C38FB" w:rsidRPr="00DE46F3">
        <w:rPr>
          <w:b/>
          <w:spacing w:val="-2"/>
          <w:szCs w:val="24"/>
        </w:rPr>
        <w:t>Approved Budget for the Contract (ABC)</w:t>
      </w:r>
      <w:r w:rsidR="003C38FB" w:rsidRPr="003C38FB">
        <w:rPr>
          <w:spacing w:val="-2"/>
          <w:szCs w:val="24"/>
        </w:rPr>
        <w:t xml:space="preserve"> </w:t>
      </w:r>
      <w:r w:rsidR="00DE46F3">
        <w:rPr>
          <w:spacing w:val="-2"/>
          <w:szCs w:val="24"/>
        </w:rPr>
        <w:t>of</w:t>
      </w:r>
      <w:r w:rsidR="003C38FB" w:rsidRPr="003C38FB">
        <w:rPr>
          <w:spacing w:val="-2"/>
          <w:szCs w:val="24"/>
        </w:rPr>
        <w:t xml:space="preserve"> </w:t>
      </w:r>
      <w:r w:rsidR="00DE46F3">
        <w:rPr>
          <w:b/>
          <w:szCs w:val="24"/>
        </w:rPr>
        <w:t>Two Million Eight Hundred Sixty</w:t>
      </w:r>
      <w:r w:rsidR="0079095D">
        <w:rPr>
          <w:b/>
          <w:color w:val="000000"/>
          <w:spacing w:val="-2"/>
        </w:rPr>
        <w:t xml:space="preserve"> </w:t>
      </w:r>
      <w:r w:rsidR="0079095D" w:rsidRPr="000F302C">
        <w:rPr>
          <w:b/>
          <w:color w:val="000000"/>
          <w:spacing w:val="-2"/>
        </w:rPr>
        <w:t>Pesos (₱</w:t>
      </w:r>
      <w:r w:rsidR="00DE46F3" w:rsidRPr="00DE46F3">
        <w:rPr>
          <w:b/>
          <w:spacing w:val="-2"/>
        </w:rPr>
        <w:t>2,860,000.00</w:t>
      </w:r>
      <w:r w:rsidR="0079095D" w:rsidRPr="000F302C">
        <w:rPr>
          <w:b/>
          <w:color w:val="000000"/>
          <w:spacing w:val="-2"/>
        </w:rPr>
        <w:t>)</w:t>
      </w:r>
      <w:r w:rsidR="006D3AB4">
        <w:rPr>
          <w:color w:val="000000"/>
          <w:spacing w:val="-2"/>
        </w:rPr>
        <w:t xml:space="preserve">. </w:t>
      </w:r>
    </w:p>
    <w:p w:rsidR="0079095D" w:rsidRPr="003C38FB" w:rsidRDefault="0079095D" w:rsidP="00DE46F3">
      <w:pPr>
        <w:ind w:left="720"/>
        <w:rPr>
          <w:spacing w:val="-2"/>
          <w:szCs w:val="24"/>
        </w:rPr>
      </w:pPr>
      <w:r>
        <w:rPr>
          <w:b/>
          <w:color w:val="000000"/>
          <w:spacing w:val="-2"/>
        </w:rPr>
        <w:t xml:space="preserve"> </w:t>
      </w:r>
    </w:p>
    <w:p w:rsidR="005B7DA0" w:rsidRPr="00D876EC" w:rsidRDefault="00F11B86" w:rsidP="003C38FB">
      <w:pPr>
        <w:numPr>
          <w:ilvl w:val="0"/>
          <w:numId w:val="1"/>
        </w:numPr>
        <w:ind w:left="720" w:hanging="720"/>
        <w:rPr>
          <w:spacing w:val="-2"/>
          <w:szCs w:val="24"/>
        </w:rPr>
      </w:pPr>
      <w:r w:rsidRPr="00D876EC">
        <w:rPr>
          <w:spacing w:val="-2"/>
          <w:szCs w:val="24"/>
        </w:rPr>
        <w:t xml:space="preserve">Interested bidders are invited to attend the </w:t>
      </w:r>
      <w:r w:rsidRPr="00D876EC">
        <w:rPr>
          <w:b/>
          <w:spacing w:val="-2"/>
          <w:szCs w:val="24"/>
        </w:rPr>
        <w:t>negotiation conference</w:t>
      </w:r>
      <w:r w:rsidRPr="00D876EC">
        <w:rPr>
          <w:spacing w:val="-2"/>
          <w:szCs w:val="24"/>
        </w:rPr>
        <w:t xml:space="preserve"> on </w:t>
      </w:r>
      <w:r w:rsidRPr="00D876EC">
        <w:rPr>
          <w:b/>
          <w:spacing w:val="-2"/>
          <w:szCs w:val="24"/>
        </w:rPr>
        <w:t xml:space="preserve">September </w:t>
      </w:r>
      <w:r w:rsidR="006D3AB4" w:rsidRPr="00D876EC">
        <w:rPr>
          <w:b/>
          <w:spacing w:val="-2"/>
          <w:szCs w:val="24"/>
        </w:rPr>
        <w:t>23</w:t>
      </w:r>
      <w:r w:rsidRPr="00D876EC">
        <w:rPr>
          <w:b/>
          <w:spacing w:val="-2"/>
          <w:szCs w:val="24"/>
        </w:rPr>
        <w:t xml:space="preserve">, 2016, </w:t>
      </w:r>
      <w:r w:rsidR="006D3AB4" w:rsidRPr="00D876EC">
        <w:rPr>
          <w:b/>
          <w:spacing w:val="-2"/>
          <w:szCs w:val="24"/>
        </w:rPr>
        <w:t>9</w:t>
      </w:r>
      <w:r w:rsidRPr="00D876EC">
        <w:rPr>
          <w:b/>
          <w:spacing w:val="-2"/>
          <w:szCs w:val="24"/>
        </w:rPr>
        <w:t>:00 AM</w:t>
      </w:r>
      <w:r w:rsidRPr="00D876EC">
        <w:rPr>
          <w:spacing w:val="-2"/>
          <w:szCs w:val="24"/>
        </w:rPr>
        <w:t xml:space="preserve"> at the procuring entity’s conference room. </w:t>
      </w:r>
      <w:r w:rsidR="00D876EC" w:rsidRPr="00D876EC">
        <w:rPr>
          <w:b/>
          <w:spacing w:val="-2"/>
          <w:szCs w:val="24"/>
        </w:rPr>
        <w:t>Bid</w:t>
      </w:r>
      <w:r w:rsidR="005B7DA0" w:rsidRPr="00D876EC">
        <w:rPr>
          <w:spacing w:val="-2"/>
          <w:szCs w:val="24"/>
        </w:rPr>
        <w:t xml:space="preserve"> </w:t>
      </w:r>
      <w:r w:rsidR="005B7DA0" w:rsidRPr="00D876EC">
        <w:rPr>
          <w:b/>
          <w:spacing w:val="-2"/>
          <w:szCs w:val="24"/>
        </w:rPr>
        <w:t xml:space="preserve">opening </w:t>
      </w:r>
      <w:r w:rsidR="00D876EC" w:rsidRPr="00D876EC">
        <w:rPr>
          <w:spacing w:val="-2"/>
          <w:szCs w:val="24"/>
        </w:rPr>
        <w:t>will be</w:t>
      </w:r>
      <w:r w:rsidR="005B7DA0" w:rsidRPr="00D876EC">
        <w:rPr>
          <w:spacing w:val="-2"/>
          <w:szCs w:val="24"/>
        </w:rPr>
        <w:t xml:space="preserve"> on </w:t>
      </w:r>
      <w:r w:rsidR="00D876EC" w:rsidRPr="00D876EC">
        <w:rPr>
          <w:b/>
          <w:spacing w:val="-2"/>
          <w:szCs w:val="24"/>
        </w:rPr>
        <w:t>September 26</w:t>
      </w:r>
      <w:r w:rsidR="005B7DA0" w:rsidRPr="00D876EC">
        <w:rPr>
          <w:b/>
          <w:spacing w:val="-2"/>
          <w:szCs w:val="24"/>
        </w:rPr>
        <w:t xml:space="preserve">, 2016, </w:t>
      </w:r>
      <w:r w:rsidR="00D876EC" w:rsidRPr="00D876EC">
        <w:rPr>
          <w:b/>
          <w:spacing w:val="-2"/>
          <w:szCs w:val="24"/>
        </w:rPr>
        <w:t>9</w:t>
      </w:r>
      <w:r w:rsidR="005B7DA0" w:rsidRPr="00D876EC">
        <w:rPr>
          <w:b/>
          <w:spacing w:val="-2"/>
          <w:szCs w:val="24"/>
        </w:rPr>
        <w:t>:</w:t>
      </w:r>
      <w:r w:rsidR="00D876EC" w:rsidRPr="00D876EC">
        <w:rPr>
          <w:b/>
          <w:spacing w:val="-2"/>
          <w:szCs w:val="24"/>
        </w:rPr>
        <w:t xml:space="preserve">00 </w:t>
      </w:r>
      <w:r w:rsidR="005B7DA0" w:rsidRPr="00D876EC">
        <w:rPr>
          <w:b/>
          <w:spacing w:val="-2"/>
          <w:szCs w:val="24"/>
        </w:rPr>
        <w:t>AM</w:t>
      </w:r>
      <w:r w:rsidR="00D876EC">
        <w:rPr>
          <w:spacing w:val="-2"/>
          <w:szCs w:val="24"/>
        </w:rPr>
        <w:t xml:space="preserve"> on the same venue.</w:t>
      </w:r>
    </w:p>
    <w:p w:rsidR="005B7DA0" w:rsidRDefault="005B7DA0" w:rsidP="005B7DA0">
      <w:pPr>
        <w:pStyle w:val="ListParagraph"/>
        <w:rPr>
          <w:spacing w:val="-2"/>
          <w:szCs w:val="24"/>
        </w:rPr>
      </w:pPr>
    </w:p>
    <w:p w:rsidR="003C38FB" w:rsidRPr="003C38FB" w:rsidRDefault="005B7DA0" w:rsidP="003C38FB">
      <w:pPr>
        <w:numPr>
          <w:ilvl w:val="0"/>
          <w:numId w:val="1"/>
        </w:numPr>
        <w:ind w:left="720" w:hanging="720"/>
        <w:rPr>
          <w:spacing w:val="-2"/>
          <w:szCs w:val="24"/>
        </w:rPr>
      </w:pPr>
      <w:r>
        <w:rPr>
          <w:spacing w:val="-2"/>
        </w:rPr>
        <w:t>Participating bidders shall submit two (2) copies of the</w:t>
      </w:r>
      <w:r w:rsidR="00473369">
        <w:rPr>
          <w:spacing w:val="-2"/>
        </w:rPr>
        <w:t xml:space="preserve"> following</w:t>
      </w:r>
      <w:r>
        <w:rPr>
          <w:spacing w:val="-2"/>
        </w:rPr>
        <w:t xml:space="preserve"> eligibility</w:t>
      </w:r>
      <w:r w:rsidR="00473369">
        <w:rPr>
          <w:spacing w:val="-2"/>
        </w:rPr>
        <w:t xml:space="preserve">, technical </w:t>
      </w:r>
      <w:r>
        <w:rPr>
          <w:spacing w:val="-2"/>
        </w:rPr>
        <w:t xml:space="preserve">and financial </w:t>
      </w:r>
      <w:r w:rsidR="00473369">
        <w:rPr>
          <w:spacing w:val="-2"/>
        </w:rPr>
        <w:t>documents properly sealed in an envelope</w:t>
      </w:r>
      <w:r w:rsidR="00686698">
        <w:rPr>
          <w:spacing w:val="-2"/>
        </w:rPr>
        <w:t xml:space="preserve"> during the opening of bids</w:t>
      </w:r>
      <w:r w:rsidR="003C38FB" w:rsidRPr="003C38FB">
        <w:rPr>
          <w:spacing w:val="-2"/>
          <w:szCs w:val="24"/>
        </w:rPr>
        <w:t xml:space="preserve">, </w:t>
      </w:r>
      <w:proofErr w:type="spellStart"/>
      <w:r w:rsidR="003C38FB" w:rsidRPr="003C38FB">
        <w:rPr>
          <w:spacing w:val="-2"/>
          <w:szCs w:val="24"/>
        </w:rPr>
        <w:t>viz</w:t>
      </w:r>
      <w:proofErr w:type="spellEnd"/>
      <w:r w:rsidR="003C38FB" w:rsidRPr="003C38FB">
        <w:rPr>
          <w:spacing w:val="-2"/>
          <w:szCs w:val="24"/>
        </w:rPr>
        <w:t>:</w:t>
      </w:r>
    </w:p>
    <w:p w:rsidR="003C38FB" w:rsidRPr="00686698" w:rsidRDefault="003C38FB" w:rsidP="00686698">
      <w:pPr>
        <w:pStyle w:val="ListParagraph"/>
        <w:numPr>
          <w:ilvl w:val="0"/>
          <w:numId w:val="8"/>
        </w:numPr>
        <w:spacing w:after="120"/>
        <w:rPr>
          <w:spacing w:val="-2"/>
          <w:szCs w:val="24"/>
        </w:rPr>
      </w:pPr>
      <w:r w:rsidRPr="00686698">
        <w:rPr>
          <w:spacing w:val="-2"/>
          <w:szCs w:val="24"/>
        </w:rPr>
        <w:t>SEC, DTI or CDA Registration</w:t>
      </w:r>
    </w:p>
    <w:p w:rsidR="003C38FB" w:rsidRPr="00686698" w:rsidRDefault="003C38FB" w:rsidP="00686698">
      <w:pPr>
        <w:pStyle w:val="ListParagraph"/>
        <w:numPr>
          <w:ilvl w:val="0"/>
          <w:numId w:val="8"/>
        </w:numPr>
        <w:rPr>
          <w:spacing w:val="-2"/>
          <w:szCs w:val="24"/>
        </w:rPr>
      </w:pPr>
      <w:r w:rsidRPr="00686698">
        <w:rPr>
          <w:spacing w:val="-2"/>
          <w:szCs w:val="24"/>
        </w:rPr>
        <w:t>Mayor’s Permit or Business License</w:t>
      </w:r>
    </w:p>
    <w:p w:rsidR="003C38FB" w:rsidRPr="00686698" w:rsidRDefault="003C38FB" w:rsidP="00686698">
      <w:pPr>
        <w:pStyle w:val="ListParagraph"/>
        <w:numPr>
          <w:ilvl w:val="0"/>
          <w:numId w:val="8"/>
        </w:numPr>
        <w:rPr>
          <w:spacing w:val="-2"/>
          <w:szCs w:val="24"/>
        </w:rPr>
      </w:pPr>
      <w:r w:rsidRPr="00686698">
        <w:rPr>
          <w:spacing w:val="-2"/>
          <w:szCs w:val="24"/>
        </w:rPr>
        <w:t>Tax Clearance (per Executive Order 398, Series of 2005, as finally reviewed and approved by the BIR)</w:t>
      </w:r>
    </w:p>
    <w:p w:rsidR="003C38FB" w:rsidRPr="00686698" w:rsidRDefault="003C38FB" w:rsidP="00686698">
      <w:pPr>
        <w:pStyle w:val="ListParagraph"/>
        <w:numPr>
          <w:ilvl w:val="0"/>
          <w:numId w:val="8"/>
        </w:numPr>
        <w:rPr>
          <w:spacing w:val="-2"/>
          <w:szCs w:val="24"/>
        </w:rPr>
      </w:pPr>
      <w:r w:rsidRPr="00686698">
        <w:rPr>
          <w:spacing w:val="-2"/>
          <w:szCs w:val="24"/>
        </w:rPr>
        <w:t>Latest Annual Income Tax Return and Audited Financial Statement stamped “received” by the BIR</w:t>
      </w:r>
    </w:p>
    <w:p w:rsidR="003C38FB" w:rsidRPr="00686698" w:rsidRDefault="003C38FB" w:rsidP="00686698">
      <w:pPr>
        <w:pStyle w:val="ListParagraph"/>
        <w:numPr>
          <w:ilvl w:val="0"/>
          <w:numId w:val="8"/>
        </w:numPr>
        <w:rPr>
          <w:szCs w:val="24"/>
        </w:rPr>
      </w:pPr>
      <w:r w:rsidRPr="00686698">
        <w:rPr>
          <w:szCs w:val="24"/>
        </w:rPr>
        <w:t>List of all Ongoing Government &amp; Private Contracts including contracts awarded but not yet started, if any</w:t>
      </w:r>
      <w:r w:rsidR="00686698" w:rsidRPr="00686698">
        <w:rPr>
          <w:szCs w:val="24"/>
        </w:rPr>
        <w:t>. (Please use the prescribed form hereto attached)</w:t>
      </w:r>
    </w:p>
    <w:p w:rsidR="00473369" w:rsidRPr="00686698" w:rsidRDefault="00473369" w:rsidP="00686698">
      <w:pPr>
        <w:pStyle w:val="ListParagraph"/>
        <w:numPr>
          <w:ilvl w:val="0"/>
          <w:numId w:val="8"/>
        </w:numPr>
        <w:rPr>
          <w:szCs w:val="24"/>
        </w:rPr>
      </w:pPr>
      <w:r w:rsidRPr="00686698">
        <w:rPr>
          <w:szCs w:val="24"/>
        </w:rPr>
        <w:t>Statement of all Completed Government &amp; Private Contracts</w:t>
      </w:r>
      <w:r w:rsidR="00236857">
        <w:rPr>
          <w:szCs w:val="24"/>
        </w:rPr>
        <w:t xml:space="preserve"> </w:t>
      </w:r>
      <w:r w:rsidRPr="00686698">
        <w:rPr>
          <w:szCs w:val="24"/>
        </w:rPr>
        <w:t>which are similar in nature</w:t>
      </w:r>
      <w:r w:rsidR="004E4F70">
        <w:rPr>
          <w:szCs w:val="24"/>
        </w:rPr>
        <w:t xml:space="preserve"> within three (3) years</w:t>
      </w:r>
      <w:r w:rsidRPr="00686698">
        <w:rPr>
          <w:szCs w:val="24"/>
        </w:rPr>
        <w:t>.</w:t>
      </w:r>
      <w:r w:rsidR="00686698" w:rsidRPr="00686698">
        <w:rPr>
          <w:szCs w:val="24"/>
        </w:rPr>
        <w:t xml:space="preserve"> (Please use the prescribed form hereto attached)</w:t>
      </w:r>
    </w:p>
    <w:p w:rsidR="00686698" w:rsidRPr="00686698" w:rsidRDefault="003C38FB" w:rsidP="00686698">
      <w:pPr>
        <w:pStyle w:val="ListParagraph"/>
        <w:numPr>
          <w:ilvl w:val="0"/>
          <w:numId w:val="8"/>
        </w:numPr>
        <w:rPr>
          <w:szCs w:val="24"/>
        </w:rPr>
      </w:pPr>
      <w:r w:rsidRPr="00686698">
        <w:rPr>
          <w:szCs w:val="24"/>
        </w:rPr>
        <w:t>Compliance with the Schedule of Requirements</w:t>
      </w:r>
      <w:r w:rsidR="00686698" w:rsidRPr="00686698">
        <w:rPr>
          <w:szCs w:val="24"/>
        </w:rPr>
        <w:t>.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Compliance with the Technical Specifications</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zCs w:val="24"/>
        </w:rPr>
        <w:t>Omnibus Sworn Statement</w:t>
      </w:r>
      <w:r w:rsidR="00686698" w:rsidRPr="00686698">
        <w:rPr>
          <w:szCs w:val="24"/>
        </w:rPr>
        <w:t xml:space="preserve"> (Please use the prescribed form hereto attached)</w:t>
      </w:r>
    </w:p>
    <w:p w:rsidR="003C38FB" w:rsidRPr="00686698" w:rsidRDefault="00E8158C" w:rsidP="00686698">
      <w:pPr>
        <w:pStyle w:val="ListParagraph"/>
        <w:numPr>
          <w:ilvl w:val="0"/>
          <w:numId w:val="8"/>
        </w:numPr>
        <w:rPr>
          <w:spacing w:val="-2"/>
          <w:szCs w:val="24"/>
        </w:rPr>
      </w:pPr>
      <w:r w:rsidRPr="00686698">
        <w:rPr>
          <w:szCs w:val="24"/>
        </w:rPr>
        <w:t xml:space="preserve">Financial Proposal </w:t>
      </w:r>
      <w:r w:rsidR="003C38FB" w:rsidRPr="00686698">
        <w:rPr>
          <w:szCs w:val="24"/>
        </w:rPr>
        <w:t>Sheet</w:t>
      </w:r>
      <w:r w:rsidR="00686698" w:rsidRPr="00686698">
        <w:rPr>
          <w:szCs w:val="24"/>
        </w:rPr>
        <w:t xml:space="preserve"> (Please use the prescribed form hereto attached)</w:t>
      </w:r>
    </w:p>
    <w:p w:rsidR="003C38FB" w:rsidRPr="00686698" w:rsidRDefault="003C38FB" w:rsidP="00686698">
      <w:pPr>
        <w:pStyle w:val="ListParagraph"/>
        <w:numPr>
          <w:ilvl w:val="0"/>
          <w:numId w:val="8"/>
        </w:numPr>
        <w:rPr>
          <w:spacing w:val="-2"/>
          <w:szCs w:val="24"/>
        </w:rPr>
      </w:pPr>
      <w:r w:rsidRPr="00686698">
        <w:rPr>
          <w:spacing w:val="-2"/>
          <w:szCs w:val="24"/>
        </w:rPr>
        <w:t xml:space="preserve">Certificate of </w:t>
      </w:r>
      <w:proofErr w:type="spellStart"/>
      <w:r w:rsidRPr="00686698">
        <w:rPr>
          <w:spacing w:val="-2"/>
          <w:szCs w:val="24"/>
        </w:rPr>
        <w:t>PhilGEPS</w:t>
      </w:r>
      <w:proofErr w:type="spellEnd"/>
      <w:r w:rsidRPr="00686698">
        <w:rPr>
          <w:spacing w:val="-2"/>
          <w:szCs w:val="24"/>
        </w:rPr>
        <w:t xml:space="preserve"> Registration</w:t>
      </w:r>
    </w:p>
    <w:p w:rsidR="003C38FB" w:rsidRPr="003C38FB" w:rsidRDefault="003C38FB" w:rsidP="003C38FB">
      <w:pPr>
        <w:ind w:left="720"/>
        <w:rPr>
          <w:spacing w:val="-2"/>
          <w:szCs w:val="24"/>
        </w:rPr>
      </w:pPr>
    </w:p>
    <w:p w:rsidR="003C38FB" w:rsidRPr="00D20C55" w:rsidRDefault="003C38FB" w:rsidP="003C38FB">
      <w:pPr>
        <w:numPr>
          <w:ilvl w:val="0"/>
          <w:numId w:val="1"/>
        </w:numPr>
        <w:ind w:left="720" w:hanging="720"/>
        <w:rPr>
          <w:spacing w:val="-2"/>
          <w:szCs w:val="24"/>
        </w:rPr>
      </w:pPr>
      <w:r w:rsidRPr="003C38FB">
        <w:rPr>
          <w:spacing w:val="-2"/>
          <w:szCs w:val="24"/>
        </w:rPr>
        <w:t xml:space="preserve">Interested bidders may obtain further information from the </w:t>
      </w:r>
      <w:r w:rsidRPr="003C38FB">
        <w:rPr>
          <w:i/>
          <w:spacing w:val="-2"/>
          <w:szCs w:val="24"/>
        </w:rPr>
        <w:t>BAC Secretariat</w:t>
      </w:r>
      <w:r w:rsidRPr="003C38FB">
        <w:rPr>
          <w:spacing w:val="-2"/>
          <w:szCs w:val="24"/>
        </w:rPr>
        <w:t xml:space="preserve"> at telephone nos. (032) 412-9908; 233-0261; 233-8785; 232-9505; 232-9507 local 127 during office hours or you may e-mail to </w:t>
      </w:r>
      <w:hyperlink r:id="rId10" w:history="1">
        <w:r w:rsidRPr="003C38FB">
          <w:rPr>
            <w:rStyle w:val="Hyperlink"/>
            <w:spacing w:val="-2"/>
            <w:szCs w:val="24"/>
          </w:rPr>
          <w:t>bacsec.fo7@gmail.com</w:t>
        </w:r>
      </w:hyperlink>
      <w:r w:rsidRPr="003C38FB">
        <w:rPr>
          <w:spacing w:val="-2"/>
          <w:szCs w:val="24"/>
        </w:rPr>
        <w:t>. Y</w:t>
      </w:r>
      <w:r w:rsidRPr="003C38FB">
        <w:rPr>
          <w:szCs w:val="24"/>
        </w:rPr>
        <w:t xml:space="preserve">ou may also call Ms. </w:t>
      </w:r>
      <w:r w:rsidR="00D20C55">
        <w:rPr>
          <w:szCs w:val="24"/>
        </w:rPr>
        <w:t xml:space="preserve">Josephine C. </w:t>
      </w:r>
      <w:proofErr w:type="spellStart"/>
      <w:r w:rsidR="00D20C55">
        <w:rPr>
          <w:szCs w:val="24"/>
        </w:rPr>
        <w:t>Belotindos</w:t>
      </w:r>
      <w:proofErr w:type="spellEnd"/>
      <w:r w:rsidRPr="003C38FB">
        <w:rPr>
          <w:szCs w:val="24"/>
        </w:rPr>
        <w:t xml:space="preserve">, BAC Secretariat Head, at </w:t>
      </w:r>
      <w:r w:rsidR="00D20C55">
        <w:rPr>
          <w:szCs w:val="24"/>
        </w:rPr>
        <w:t>Tel. Nos. (032) 412-9908; 233-8785 local 127.</w:t>
      </w:r>
    </w:p>
    <w:p w:rsidR="00D20C55" w:rsidRDefault="00D20C55" w:rsidP="00D20C55">
      <w:pPr>
        <w:pStyle w:val="ListParagraph"/>
        <w:rPr>
          <w:spacing w:val="-2"/>
          <w:szCs w:val="24"/>
        </w:rPr>
      </w:pPr>
    </w:p>
    <w:p w:rsidR="0080279D" w:rsidRDefault="0080279D" w:rsidP="00D20C55">
      <w:pPr>
        <w:pStyle w:val="ListParagraph"/>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D20C55" w:rsidP="003C38FB">
      <w:pPr>
        <w:ind w:left="3600" w:firstLine="720"/>
        <w:rPr>
          <w:b/>
          <w:szCs w:val="24"/>
        </w:rPr>
      </w:pPr>
      <w:r>
        <w:rPr>
          <w:b/>
          <w:szCs w:val="24"/>
        </w:rPr>
        <w:t>GRACE Q. SUBONG</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BD29AF" w:rsidRDefault="00BD29AF"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4E4F70" w:rsidRDefault="004E4F70" w:rsidP="003C38FB">
      <w:pPr>
        <w:ind w:left="5040"/>
        <w:rPr>
          <w:szCs w:val="24"/>
        </w:rPr>
      </w:pPr>
    </w:p>
    <w:p w:rsidR="0080279D" w:rsidRDefault="0080279D" w:rsidP="003C38FB">
      <w:pPr>
        <w:ind w:left="5040"/>
        <w:rPr>
          <w:szCs w:val="24"/>
        </w:rPr>
      </w:pPr>
    </w:p>
    <w:p w:rsidR="0080279D" w:rsidRDefault="0080279D" w:rsidP="003C38FB">
      <w:pPr>
        <w:ind w:left="5040"/>
        <w:rPr>
          <w:szCs w:val="24"/>
        </w:rPr>
      </w:pPr>
    </w:p>
    <w:p w:rsidR="0080279D" w:rsidRDefault="0080279D" w:rsidP="003C38FB">
      <w:pPr>
        <w:ind w:left="5040"/>
        <w:rPr>
          <w:szCs w:val="24"/>
        </w:rPr>
      </w:pPr>
    </w:p>
    <w:p w:rsidR="0080279D" w:rsidRDefault="0080279D" w:rsidP="003C38FB">
      <w:pPr>
        <w:ind w:left="5040"/>
        <w:rPr>
          <w:szCs w:val="24"/>
        </w:rPr>
      </w:pPr>
    </w:p>
    <w:p w:rsidR="0080279D" w:rsidRDefault="0080279D" w:rsidP="003C38FB">
      <w:pPr>
        <w:ind w:left="5040"/>
        <w:rPr>
          <w:szCs w:val="24"/>
        </w:rPr>
      </w:pPr>
    </w:p>
    <w:p w:rsidR="00472203" w:rsidRDefault="00472203" w:rsidP="003C38FB">
      <w:pPr>
        <w:ind w:left="5040"/>
        <w:rPr>
          <w:szCs w:val="24"/>
        </w:rPr>
      </w:pPr>
    </w:p>
    <w:p w:rsidR="00686698" w:rsidRDefault="00686698" w:rsidP="003C38FB">
      <w:pPr>
        <w:ind w:left="5040"/>
        <w:rPr>
          <w:szCs w:val="24"/>
        </w:rPr>
      </w:pPr>
    </w:p>
    <w:p w:rsidR="00686698" w:rsidRDefault="00686698" w:rsidP="003C38FB">
      <w:pPr>
        <w:ind w:left="5040"/>
        <w:rPr>
          <w:szCs w:val="24"/>
        </w:rPr>
      </w:pPr>
    </w:p>
    <w:p w:rsidR="004E4F70" w:rsidRPr="00585E4F" w:rsidRDefault="004E4F70" w:rsidP="004E4F70">
      <w:pPr>
        <w:jc w:val="center"/>
        <w:rPr>
          <w:b/>
          <w:i/>
          <w:sz w:val="28"/>
          <w:szCs w:val="28"/>
        </w:rPr>
      </w:pPr>
      <w:bookmarkStart w:id="0" w:name="_Ref59943795"/>
      <w:bookmarkStart w:id="1" w:name="_Toc59950314"/>
      <w:bookmarkStart w:id="2" w:name="_Toc70519797"/>
      <w:bookmarkStart w:id="3" w:name="_Toc77504437"/>
      <w:bookmarkStart w:id="4" w:name="_Toc79297479"/>
      <w:bookmarkStart w:id="5" w:name="_Toc79301827"/>
      <w:bookmarkStart w:id="6" w:name="_Toc79302398"/>
      <w:bookmarkStart w:id="7" w:name="_Toc85276366"/>
      <w:bookmarkStart w:id="8" w:name="_Toc97189045"/>
      <w:bookmarkStart w:id="9" w:name="_Toc99862667"/>
      <w:bookmarkStart w:id="10" w:name="_Toc99942713"/>
      <w:bookmarkStart w:id="11" w:name="_Toc100755418"/>
      <w:bookmarkStart w:id="12" w:name="_Toc100907111"/>
      <w:bookmarkStart w:id="13" w:name="_Toc100978410"/>
      <w:bookmarkStart w:id="14" w:name="_Toc100978795"/>
      <w:bookmarkStart w:id="15" w:name="_Toc239473210"/>
      <w:bookmarkStart w:id="16" w:name="_Toc239473828"/>
      <w:bookmarkStart w:id="17" w:name="_Toc260043614"/>
      <w:r w:rsidRPr="00585E4F">
        <w:rPr>
          <w:b/>
          <w:i/>
          <w:sz w:val="28"/>
          <w:szCs w:val="28"/>
        </w:rPr>
        <w:lastRenderedPageBreak/>
        <w:t>L</w:t>
      </w:r>
      <w:r>
        <w:rPr>
          <w:b/>
          <w:i/>
          <w:sz w:val="28"/>
          <w:szCs w:val="28"/>
        </w:rPr>
        <w:t>ist</w:t>
      </w:r>
      <w:r w:rsidRPr="00585E4F">
        <w:rPr>
          <w:b/>
          <w:i/>
          <w:sz w:val="28"/>
          <w:szCs w:val="28"/>
        </w:rPr>
        <w:t xml:space="preserve"> of all Ongoing Government &amp; Private Contracts including</w:t>
      </w:r>
    </w:p>
    <w:p w:rsidR="004E4F70" w:rsidRPr="00585E4F" w:rsidRDefault="004E4F70" w:rsidP="004E4F70">
      <w:pPr>
        <w:jc w:val="center"/>
        <w:rPr>
          <w:b/>
          <w:i/>
          <w:sz w:val="28"/>
          <w:szCs w:val="28"/>
        </w:rPr>
      </w:pPr>
      <w:r w:rsidRPr="00585E4F">
        <w:rPr>
          <w:b/>
          <w:i/>
          <w:sz w:val="28"/>
          <w:szCs w:val="28"/>
        </w:rPr>
        <w:t>Contracts awarded but not yet started</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170"/>
        <w:gridCol w:w="2340"/>
        <w:gridCol w:w="1440"/>
        <w:gridCol w:w="1217"/>
      </w:tblGrid>
      <w:tr w:rsidR="004E4F70" w:rsidRPr="009C0868" w:rsidTr="00234384">
        <w:tc>
          <w:tcPr>
            <w:tcW w:w="3078" w:type="dxa"/>
            <w:shd w:val="clear" w:color="auto" w:fill="auto"/>
            <w:vAlign w:val="center"/>
          </w:tcPr>
          <w:p w:rsidR="004E4F70" w:rsidRPr="009C0868" w:rsidRDefault="004E4F70" w:rsidP="00234384">
            <w:pPr>
              <w:jc w:val="center"/>
              <w:rPr>
                <w:szCs w:val="24"/>
              </w:rPr>
            </w:pPr>
            <w:r w:rsidRPr="009C0868">
              <w:rPr>
                <w:szCs w:val="24"/>
              </w:rPr>
              <w:t>Name of Contract</w:t>
            </w:r>
          </w:p>
        </w:tc>
        <w:tc>
          <w:tcPr>
            <w:tcW w:w="1170" w:type="dxa"/>
            <w:shd w:val="clear" w:color="auto" w:fill="auto"/>
            <w:vAlign w:val="center"/>
          </w:tcPr>
          <w:p w:rsidR="004E4F70" w:rsidRPr="009C0868" w:rsidRDefault="004E4F70" w:rsidP="00234384">
            <w:pPr>
              <w:jc w:val="center"/>
              <w:rPr>
                <w:szCs w:val="24"/>
              </w:rPr>
            </w:pPr>
            <w:r w:rsidRPr="009C0868">
              <w:rPr>
                <w:szCs w:val="24"/>
              </w:rPr>
              <w:t>Date of the Contract</w:t>
            </w:r>
          </w:p>
        </w:tc>
        <w:tc>
          <w:tcPr>
            <w:tcW w:w="2340" w:type="dxa"/>
            <w:shd w:val="clear" w:color="auto" w:fill="auto"/>
            <w:vAlign w:val="center"/>
          </w:tcPr>
          <w:p w:rsidR="004E4F70" w:rsidRPr="009C0868" w:rsidRDefault="004E4F70" w:rsidP="00234384">
            <w:pPr>
              <w:jc w:val="center"/>
              <w:rPr>
                <w:szCs w:val="24"/>
              </w:rPr>
            </w:pPr>
            <w:r>
              <w:rPr>
                <w:szCs w:val="24"/>
              </w:rPr>
              <w:t>Kind</w:t>
            </w:r>
            <w:r w:rsidRPr="009C0868">
              <w:rPr>
                <w:szCs w:val="24"/>
              </w:rPr>
              <w:t xml:space="preserve"> of Goods</w:t>
            </w:r>
            <w:r>
              <w:rPr>
                <w:szCs w:val="24"/>
              </w:rPr>
              <w:t>/Services</w:t>
            </w:r>
          </w:p>
        </w:tc>
        <w:tc>
          <w:tcPr>
            <w:tcW w:w="1440" w:type="dxa"/>
            <w:shd w:val="clear" w:color="auto" w:fill="auto"/>
            <w:vAlign w:val="center"/>
          </w:tcPr>
          <w:p w:rsidR="004E4F70" w:rsidRPr="009C0868" w:rsidRDefault="004E4F70" w:rsidP="00234384">
            <w:pPr>
              <w:jc w:val="center"/>
              <w:rPr>
                <w:szCs w:val="24"/>
              </w:rPr>
            </w:pPr>
            <w:r w:rsidRPr="009C0868">
              <w:rPr>
                <w:szCs w:val="24"/>
              </w:rPr>
              <w:t>Value of Outstanding Contracts</w:t>
            </w:r>
          </w:p>
        </w:tc>
        <w:tc>
          <w:tcPr>
            <w:tcW w:w="1217"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Government</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r w:rsidRPr="009C0868">
              <w:rPr>
                <w:szCs w:val="24"/>
              </w:rPr>
              <w:t>Private</w:t>
            </w: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r w:rsidR="004E4F70" w:rsidRPr="009C0868" w:rsidTr="00234384">
        <w:tc>
          <w:tcPr>
            <w:tcW w:w="3078" w:type="dxa"/>
            <w:shd w:val="clear" w:color="auto" w:fill="auto"/>
          </w:tcPr>
          <w:p w:rsidR="004E4F70" w:rsidRPr="009C0868" w:rsidRDefault="004E4F70" w:rsidP="00234384">
            <w:pPr>
              <w:spacing w:before="60" w:after="60"/>
              <w:jc w:val="left"/>
              <w:rPr>
                <w:szCs w:val="24"/>
              </w:rPr>
            </w:pPr>
          </w:p>
        </w:tc>
        <w:tc>
          <w:tcPr>
            <w:tcW w:w="1170" w:type="dxa"/>
            <w:shd w:val="clear" w:color="auto" w:fill="auto"/>
          </w:tcPr>
          <w:p w:rsidR="004E4F70" w:rsidRPr="009C0868" w:rsidRDefault="004E4F70" w:rsidP="00234384">
            <w:pPr>
              <w:spacing w:before="60" w:after="60"/>
              <w:jc w:val="left"/>
              <w:rPr>
                <w:szCs w:val="24"/>
              </w:rPr>
            </w:pPr>
          </w:p>
        </w:tc>
        <w:tc>
          <w:tcPr>
            <w:tcW w:w="2340" w:type="dxa"/>
            <w:shd w:val="clear" w:color="auto" w:fill="auto"/>
          </w:tcPr>
          <w:p w:rsidR="004E4F70" w:rsidRPr="009C0868" w:rsidRDefault="004E4F70" w:rsidP="00234384">
            <w:pPr>
              <w:spacing w:before="60" w:after="60"/>
              <w:jc w:val="left"/>
              <w:rPr>
                <w:szCs w:val="24"/>
              </w:rPr>
            </w:pPr>
          </w:p>
        </w:tc>
        <w:tc>
          <w:tcPr>
            <w:tcW w:w="1440" w:type="dxa"/>
            <w:shd w:val="clear" w:color="auto" w:fill="auto"/>
          </w:tcPr>
          <w:p w:rsidR="004E4F70" w:rsidRPr="009C0868" w:rsidRDefault="004E4F70" w:rsidP="00234384">
            <w:pPr>
              <w:spacing w:before="60" w:after="60"/>
              <w:jc w:val="left"/>
              <w:rPr>
                <w:szCs w:val="24"/>
              </w:rPr>
            </w:pPr>
          </w:p>
        </w:tc>
        <w:tc>
          <w:tcPr>
            <w:tcW w:w="1217" w:type="dxa"/>
            <w:shd w:val="clear" w:color="auto" w:fill="auto"/>
          </w:tcPr>
          <w:p w:rsidR="004E4F70" w:rsidRPr="009C0868" w:rsidRDefault="004E4F70" w:rsidP="00234384">
            <w:pPr>
              <w:spacing w:before="60" w:after="6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Pr="00487A2E" w:rsidRDefault="004E4F70" w:rsidP="004E4F70">
      <w:pPr>
        <w:spacing w:line="240" w:lineRule="auto"/>
        <w:rPr>
          <w:szCs w:val="24"/>
        </w:rPr>
      </w:pPr>
    </w:p>
    <w:p w:rsidR="004E4F70" w:rsidRPr="008D58ED" w:rsidRDefault="004E4F70" w:rsidP="004E4F70">
      <w:pPr>
        <w:spacing w:line="240" w:lineRule="auto"/>
        <w:jc w:val="left"/>
        <w:rPr>
          <w:szCs w:val="24"/>
        </w:rPr>
      </w:pPr>
      <w:r w:rsidRPr="008D58ED">
        <w:rPr>
          <w:szCs w:val="24"/>
        </w:rPr>
        <w:t>Instructions:</w:t>
      </w:r>
    </w:p>
    <w:p w:rsidR="004E4F70" w:rsidRDefault="004E4F70" w:rsidP="004E4F70">
      <w:pPr>
        <w:spacing w:line="240" w:lineRule="auto"/>
        <w:jc w:val="left"/>
        <w:rPr>
          <w:b/>
          <w:szCs w:val="24"/>
        </w:rPr>
      </w:pPr>
    </w:p>
    <w:p w:rsidR="004E4F70" w:rsidRDefault="004E4F70" w:rsidP="004E4F70">
      <w:pPr>
        <w:numPr>
          <w:ilvl w:val="6"/>
          <w:numId w:val="4"/>
        </w:numPr>
        <w:spacing w:after="120" w:line="240" w:lineRule="auto"/>
        <w:ind w:left="360"/>
        <w:rPr>
          <w:szCs w:val="24"/>
        </w:rPr>
      </w:pPr>
      <w:r>
        <w:rPr>
          <w:szCs w:val="24"/>
        </w:rPr>
        <w:t>State all ongoing contracts including those awarded but not yet started.</w:t>
      </w:r>
    </w:p>
    <w:p w:rsidR="004E4F70" w:rsidRDefault="004E4F70" w:rsidP="004E4F70">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4F70" w:rsidRPr="006E3ACD" w:rsidRDefault="004E4F70" w:rsidP="004E4F70">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9A00EB" w:rsidRDefault="009A00EB" w:rsidP="004E4F70">
      <w:pPr>
        <w:spacing w:line="240" w:lineRule="auto"/>
        <w:jc w:val="left"/>
        <w:rPr>
          <w:b/>
          <w:szCs w:val="24"/>
        </w:rPr>
      </w:pPr>
    </w:p>
    <w:p w:rsidR="004E4F70" w:rsidRDefault="004E4F70" w:rsidP="004E4F70">
      <w:pPr>
        <w:spacing w:line="240" w:lineRule="auto"/>
        <w:jc w:val="left"/>
        <w:rPr>
          <w:b/>
          <w:szCs w:val="24"/>
        </w:rPr>
      </w:pPr>
    </w:p>
    <w:p w:rsidR="004E4F70" w:rsidRDefault="004E4F70" w:rsidP="004E4F70">
      <w:pPr>
        <w:spacing w:line="240" w:lineRule="auto"/>
        <w:jc w:val="left"/>
        <w:rPr>
          <w:b/>
          <w:szCs w:val="24"/>
        </w:rPr>
      </w:pPr>
    </w:p>
    <w:p w:rsidR="004E4F70" w:rsidRPr="004E4F70" w:rsidRDefault="004E4F70" w:rsidP="004E4F70">
      <w:pPr>
        <w:jc w:val="center"/>
        <w:rPr>
          <w:b/>
          <w:i/>
          <w:sz w:val="28"/>
          <w:szCs w:val="28"/>
        </w:rPr>
      </w:pPr>
      <w:r w:rsidRPr="004E4F70">
        <w:rPr>
          <w:b/>
          <w:i/>
          <w:sz w:val="28"/>
          <w:szCs w:val="28"/>
        </w:rPr>
        <w:lastRenderedPageBreak/>
        <w:t xml:space="preserve">Statement of all Completed Government &amp; Private Contracts </w:t>
      </w:r>
      <w:r>
        <w:rPr>
          <w:b/>
          <w:i/>
          <w:sz w:val="28"/>
          <w:szCs w:val="28"/>
        </w:rPr>
        <w:t>which are similar in nature</w:t>
      </w:r>
    </w:p>
    <w:p w:rsidR="004E4F70" w:rsidRDefault="004E4F70" w:rsidP="004E4F70">
      <w:pPr>
        <w:jc w:val="left"/>
        <w:rPr>
          <w:szCs w:val="24"/>
        </w:rPr>
      </w:pPr>
    </w:p>
    <w:p w:rsidR="004E4F70" w:rsidRDefault="004E4F70" w:rsidP="004E4F70">
      <w:pPr>
        <w:jc w:val="left"/>
        <w:rPr>
          <w:szCs w:val="24"/>
        </w:rPr>
      </w:pPr>
      <w:r>
        <w:rPr>
          <w:szCs w:val="24"/>
        </w:rPr>
        <w:t>Business Name</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r>
        <w:rPr>
          <w:szCs w:val="24"/>
        </w:rPr>
        <w:t>Business Address</w:t>
      </w:r>
      <w:r>
        <w:rPr>
          <w:szCs w:val="24"/>
        </w:rPr>
        <w:tab/>
        <w:t>:</w:t>
      </w:r>
      <w:r>
        <w:rPr>
          <w:szCs w:val="24"/>
        </w:rPr>
        <w:tab/>
        <w:t>______________________________________</w:t>
      </w:r>
    </w:p>
    <w:p w:rsidR="004E4F70" w:rsidRDefault="004E4F70" w:rsidP="004E4F70">
      <w:pPr>
        <w:jc w:val="left"/>
        <w:rPr>
          <w:szCs w:val="24"/>
        </w:rPr>
      </w:pPr>
    </w:p>
    <w:p w:rsidR="004E4F70" w:rsidRDefault="004E4F70" w:rsidP="004E4F70">
      <w:pPr>
        <w:jc w:val="left"/>
        <w:rPr>
          <w:szCs w:val="24"/>
        </w:rPr>
      </w:pPr>
    </w:p>
    <w:p w:rsidR="004E4F70" w:rsidRDefault="004E4F70" w:rsidP="004E4F7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2340"/>
        <w:gridCol w:w="1430"/>
        <w:gridCol w:w="1270"/>
      </w:tblGrid>
      <w:tr w:rsidR="004E4F70" w:rsidRPr="009C0868" w:rsidTr="00234384">
        <w:tc>
          <w:tcPr>
            <w:tcW w:w="2538" w:type="dxa"/>
            <w:shd w:val="clear" w:color="auto" w:fill="auto"/>
            <w:vAlign w:val="center"/>
          </w:tcPr>
          <w:p w:rsidR="004E4F70" w:rsidRPr="009C0868" w:rsidRDefault="004E4F70" w:rsidP="00234384">
            <w:pPr>
              <w:jc w:val="center"/>
              <w:rPr>
                <w:szCs w:val="24"/>
              </w:rPr>
            </w:pPr>
            <w:r w:rsidRPr="009C0868">
              <w:rPr>
                <w:szCs w:val="24"/>
              </w:rPr>
              <w:t>Name of Client</w:t>
            </w:r>
          </w:p>
        </w:tc>
        <w:tc>
          <w:tcPr>
            <w:tcW w:w="1620" w:type="dxa"/>
            <w:shd w:val="clear" w:color="auto" w:fill="auto"/>
            <w:vAlign w:val="center"/>
          </w:tcPr>
          <w:p w:rsidR="004E4F70" w:rsidRPr="009C0868" w:rsidRDefault="004E4F70" w:rsidP="00234384">
            <w:pPr>
              <w:jc w:val="center"/>
              <w:rPr>
                <w:szCs w:val="24"/>
              </w:rPr>
            </w:pPr>
            <w:r w:rsidRPr="009C0868">
              <w:rPr>
                <w:szCs w:val="24"/>
              </w:rPr>
              <w:t>Date of Contract/PO</w:t>
            </w:r>
          </w:p>
        </w:tc>
        <w:tc>
          <w:tcPr>
            <w:tcW w:w="2340" w:type="dxa"/>
            <w:shd w:val="clear" w:color="auto" w:fill="auto"/>
            <w:vAlign w:val="center"/>
          </w:tcPr>
          <w:p w:rsidR="004E4F70" w:rsidRPr="009C0868" w:rsidRDefault="004E4F70" w:rsidP="00234384">
            <w:pPr>
              <w:jc w:val="center"/>
              <w:rPr>
                <w:szCs w:val="24"/>
              </w:rPr>
            </w:pPr>
            <w:r w:rsidRPr="009C0868">
              <w:rPr>
                <w:szCs w:val="24"/>
              </w:rPr>
              <w:t>Kind of Goods</w:t>
            </w:r>
            <w:r>
              <w:rPr>
                <w:szCs w:val="24"/>
              </w:rPr>
              <w:t>/Services</w:t>
            </w:r>
          </w:p>
        </w:tc>
        <w:tc>
          <w:tcPr>
            <w:tcW w:w="1430" w:type="dxa"/>
            <w:shd w:val="clear" w:color="auto" w:fill="auto"/>
            <w:vAlign w:val="center"/>
          </w:tcPr>
          <w:p w:rsidR="004E4F70" w:rsidRPr="009C0868" w:rsidRDefault="004E4F70" w:rsidP="00234384">
            <w:pPr>
              <w:jc w:val="center"/>
              <w:rPr>
                <w:szCs w:val="24"/>
              </w:rPr>
            </w:pPr>
            <w:r w:rsidRPr="009C0868">
              <w:rPr>
                <w:szCs w:val="24"/>
              </w:rPr>
              <w:t>Amount of Contract/PO</w:t>
            </w:r>
          </w:p>
        </w:tc>
        <w:tc>
          <w:tcPr>
            <w:tcW w:w="1270" w:type="dxa"/>
            <w:shd w:val="clear" w:color="auto" w:fill="auto"/>
            <w:vAlign w:val="center"/>
          </w:tcPr>
          <w:p w:rsidR="004E4F70" w:rsidRPr="009C0868" w:rsidRDefault="004E4F70" w:rsidP="00234384">
            <w:pPr>
              <w:jc w:val="center"/>
              <w:rPr>
                <w:szCs w:val="24"/>
              </w:rPr>
            </w:pPr>
            <w:r w:rsidRPr="009C0868">
              <w:rPr>
                <w:szCs w:val="24"/>
              </w:rPr>
              <w:t>Date of Delivery</w:t>
            </w:r>
          </w:p>
        </w:tc>
      </w:tr>
      <w:tr w:rsidR="004E4F70" w:rsidRPr="009C0868" w:rsidTr="00234384">
        <w:tc>
          <w:tcPr>
            <w:tcW w:w="2538" w:type="dxa"/>
            <w:shd w:val="clear" w:color="auto" w:fill="auto"/>
          </w:tcPr>
          <w:p w:rsidR="004E4F70" w:rsidRPr="009C0868" w:rsidRDefault="0034769C" w:rsidP="00234384">
            <w:pPr>
              <w:spacing w:before="120" w:after="120"/>
              <w:jc w:val="left"/>
              <w:rPr>
                <w:szCs w:val="24"/>
              </w:rPr>
            </w:pPr>
            <w:r>
              <w:rPr>
                <w:szCs w:val="24"/>
              </w:rPr>
              <w:t>Government</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34769C" w:rsidP="00234384">
            <w:pPr>
              <w:spacing w:before="120" w:after="120"/>
              <w:jc w:val="left"/>
              <w:rPr>
                <w:szCs w:val="24"/>
              </w:rPr>
            </w:pPr>
            <w:r>
              <w:rPr>
                <w:szCs w:val="24"/>
              </w:rPr>
              <w:t>Private</w:t>
            </w: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r w:rsidR="004E4F70" w:rsidRPr="009C0868" w:rsidTr="00234384">
        <w:tc>
          <w:tcPr>
            <w:tcW w:w="2538" w:type="dxa"/>
            <w:shd w:val="clear" w:color="auto" w:fill="auto"/>
          </w:tcPr>
          <w:p w:rsidR="004E4F70" w:rsidRPr="009C0868" w:rsidRDefault="004E4F70" w:rsidP="00234384">
            <w:pPr>
              <w:spacing w:before="120" w:after="120"/>
              <w:jc w:val="left"/>
              <w:rPr>
                <w:szCs w:val="24"/>
              </w:rPr>
            </w:pPr>
          </w:p>
        </w:tc>
        <w:tc>
          <w:tcPr>
            <w:tcW w:w="1620" w:type="dxa"/>
            <w:shd w:val="clear" w:color="auto" w:fill="auto"/>
          </w:tcPr>
          <w:p w:rsidR="004E4F70" w:rsidRPr="009C0868" w:rsidRDefault="004E4F70" w:rsidP="00234384">
            <w:pPr>
              <w:spacing w:before="120" w:after="120"/>
              <w:jc w:val="left"/>
              <w:rPr>
                <w:szCs w:val="24"/>
              </w:rPr>
            </w:pPr>
          </w:p>
        </w:tc>
        <w:tc>
          <w:tcPr>
            <w:tcW w:w="2340" w:type="dxa"/>
            <w:shd w:val="clear" w:color="auto" w:fill="auto"/>
          </w:tcPr>
          <w:p w:rsidR="004E4F70" w:rsidRPr="009C0868" w:rsidRDefault="004E4F70" w:rsidP="00234384">
            <w:pPr>
              <w:spacing w:before="120" w:after="120"/>
              <w:jc w:val="left"/>
              <w:rPr>
                <w:szCs w:val="24"/>
              </w:rPr>
            </w:pPr>
          </w:p>
        </w:tc>
        <w:tc>
          <w:tcPr>
            <w:tcW w:w="1430" w:type="dxa"/>
            <w:shd w:val="clear" w:color="auto" w:fill="auto"/>
          </w:tcPr>
          <w:p w:rsidR="004E4F70" w:rsidRPr="009C0868" w:rsidRDefault="004E4F70" w:rsidP="00234384">
            <w:pPr>
              <w:spacing w:before="120" w:after="120"/>
              <w:jc w:val="left"/>
              <w:rPr>
                <w:szCs w:val="24"/>
              </w:rPr>
            </w:pPr>
          </w:p>
        </w:tc>
        <w:tc>
          <w:tcPr>
            <w:tcW w:w="1270" w:type="dxa"/>
            <w:shd w:val="clear" w:color="auto" w:fill="auto"/>
          </w:tcPr>
          <w:p w:rsidR="004E4F70" w:rsidRPr="009C0868" w:rsidRDefault="004E4F70" w:rsidP="00234384">
            <w:pPr>
              <w:spacing w:before="120" w:after="120"/>
              <w:jc w:val="left"/>
              <w:rPr>
                <w:szCs w:val="24"/>
              </w:rPr>
            </w:pPr>
          </w:p>
        </w:tc>
      </w:tr>
    </w:tbl>
    <w:p w:rsidR="004E4F70" w:rsidRDefault="004E4F70" w:rsidP="004E4F70">
      <w:pPr>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NOTE: This statement shall be supported with:</w:t>
      </w:r>
    </w:p>
    <w:p w:rsidR="004E4F70" w:rsidRDefault="004E4F70" w:rsidP="004E4F70">
      <w:pPr>
        <w:spacing w:line="240" w:lineRule="auto"/>
        <w:jc w:val="left"/>
        <w:rPr>
          <w:szCs w:val="24"/>
        </w:rPr>
      </w:pPr>
    </w:p>
    <w:p w:rsidR="004E4F70" w:rsidRDefault="004E4F70" w:rsidP="004E4F70">
      <w:pPr>
        <w:numPr>
          <w:ilvl w:val="6"/>
          <w:numId w:val="3"/>
        </w:numPr>
        <w:tabs>
          <w:tab w:val="clear" w:pos="2160"/>
        </w:tabs>
        <w:spacing w:line="240" w:lineRule="auto"/>
        <w:ind w:left="1170" w:hanging="450"/>
        <w:jc w:val="left"/>
        <w:rPr>
          <w:szCs w:val="24"/>
        </w:rPr>
      </w:pPr>
      <w:r>
        <w:rPr>
          <w:szCs w:val="24"/>
        </w:rPr>
        <w:t>Contract or Purchase Order;</w:t>
      </w:r>
    </w:p>
    <w:p w:rsidR="004E4F70" w:rsidRPr="003C4796" w:rsidRDefault="004E4F70" w:rsidP="004E4F70">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4F70" w:rsidRDefault="004E4F70" w:rsidP="004E4F70">
      <w:pPr>
        <w:spacing w:line="240" w:lineRule="auto"/>
        <w:ind w:left="2520"/>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Submitted by</w:t>
      </w:r>
      <w:r>
        <w:rPr>
          <w:szCs w:val="24"/>
        </w:rPr>
        <w:tab/>
        <w:t>: _________________________________</w:t>
      </w:r>
    </w:p>
    <w:p w:rsidR="004E4F70" w:rsidRDefault="004E4F70" w:rsidP="004E4F70">
      <w:pPr>
        <w:spacing w:line="240" w:lineRule="auto"/>
        <w:jc w:val="left"/>
        <w:rPr>
          <w:szCs w:val="24"/>
        </w:rPr>
      </w:pPr>
      <w:r>
        <w:rPr>
          <w:szCs w:val="24"/>
        </w:rPr>
        <w:tab/>
      </w:r>
      <w:r>
        <w:rPr>
          <w:szCs w:val="24"/>
        </w:rPr>
        <w:tab/>
        <w:t xml:space="preserve">          (Printed Name &amp; Signature)</w:t>
      </w: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Designation</w:t>
      </w:r>
      <w:r>
        <w:rPr>
          <w:szCs w:val="24"/>
        </w:rPr>
        <w:tab/>
        <w:t>: _________________________________</w:t>
      </w:r>
    </w:p>
    <w:p w:rsidR="004E4F70" w:rsidRDefault="004E4F70" w:rsidP="004E4F70">
      <w:pPr>
        <w:spacing w:line="240" w:lineRule="auto"/>
        <w:jc w:val="left"/>
        <w:rPr>
          <w:szCs w:val="24"/>
        </w:rPr>
      </w:pPr>
    </w:p>
    <w:p w:rsidR="004E4F70" w:rsidRDefault="004E4F70" w:rsidP="004E4F70">
      <w:pPr>
        <w:spacing w:line="240" w:lineRule="auto"/>
        <w:jc w:val="left"/>
        <w:rPr>
          <w:szCs w:val="24"/>
        </w:rPr>
      </w:pPr>
    </w:p>
    <w:p w:rsidR="004E4F70" w:rsidRDefault="004E4F70" w:rsidP="004E4F70">
      <w:pPr>
        <w:spacing w:line="240" w:lineRule="auto"/>
        <w:jc w:val="left"/>
        <w:rPr>
          <w:szCs w:val="24"/>
        </w:rPr>
      </w:pPr>
      <w:r>
        <w:rPr>
          <w:szCs w:val="24"/>
        </w:rPr>
        <w:t>Date</w:t>
      </w:r>
      <w:r>
        <w:rPr>
          <w:szCs w:val="24"/>
        </w:rPr>
        <w:tab/>
      </w:r>
      <w:r>
        <w:rPr>
          <w:szCs w:val="24"/>
        </w:rPr>
        <w:tab/>
        <w:t>: _________________________________</w:t>
      </w:r>
    </w:p>
    <w:p w:rsidR="004E4F70" w:rsidRDefault="004E4F70" w:rsidP="004E4F70">
      <w:pPr>
        <w:spacing w:line="240" w:lineRule="auto"/>
        <w:jc w:val="left"/>
        <w:rPr>
          <w:szCs w:val="24"/>
        </w:rPr>
      </w:pPr>
    </w:p>
    <w:p w:rsidR="004E4F70" w:rsidRDefault="004E4F70" w:rsidP="004E4F70">
      <w:pPr>
        <w:pStyle w:val="Heading1"/>
        <w:rPr>
          <w:rFonts w:ascii="Times New Roman" w:hAnsi="Times New Roman" w:cs="Times New Roman"/>
          <w:sz w:val="24"/>
          <w:szCs w:val="24"/>
          <w:lang w:val="en-PH"/>
        </w:rPr>
      </w:pPr>
    </w:p>
    <w:p w:rsidR="009A00EB" w:rsidRDefault="009A00EB" w:rsidP="009A00EB">
      <w:pPr>
        <w:rPr>
          <w:lang w:val="en-PH"/>
        </w:rPr>
      </w:pPr>
    </w:p>
    <w:p w:rsidR="009A00EB" w:rsidRDefault="009A00EB" w:rsidP="009A00EB">
      <w:pPr>
        <w:rPr>
          <w:lang w:val="en-PH"/>
        </w:rPr>
      </w:pPr>
    </w:p>
    <w:p w:rsidR="009A00EB" w:rsidRDefault="009A00EB" w:rsidP="009A00EB">
      <w:pPr>
        <w:rPr>
          <w:lang w:val="en-PH"/>
        </w:rPr>
      </w:pPr>
    </w:p>
    <w:p w:rsidR="009A00EB" w:rsidRPr="009A00EB" w:rsidRDefault="009A00EB" w:rsidP="009A00EB">
      <w:pPr>
        <w:rPr>
          <w:lang w:val="en-PH"/>
        </w:rPr>
      </w:pPr>
    </w:p>
    <w:p w:rsidR="004E4F70" w:rsidRDefault="004E4F70" w:rsidP="004E4F70">
      <w:pPr>
        <w:rPr>
          <w:lang w:val="en-PH"/>
        </w:rPr>
      </w:pPr>
    </w:p>
    <w:p w:rsidR="004E4F70" w:rsidRPr="004E4F70" w:rsidRDefault="004E4F70" w:rsidP="004E4F70">
      <w:pPr>
        <w:rPr>
          <w:lang w:val="en-PH"/>
        </w:rPr>
      </w:pPr>
    </w:p>
    <w:p w:rsidR="004E4F70" w:rsidRPr="0085552E" w:rsidRDefault="004E4F70" w:rsidP="004E4F70">
      <w:pPr>
        <w:pStyle w:val="Heading1"/>
        <w:jc w:val="center"/>
        <w:rPr>
          <w:rFonts w:ascii="Times New Roman" w:hAnsi="Times New Roman" w:cs="Times New Roman"/>
          <w:i/>
          <w:color w:val="000000" w:themeColor="text1"/>
          <w:sz w:val="36"/>
          <w:szCs w:val="36"/>
          <w:lang w:val="en-PH"/>
        </w:rPr>
      </w:pPr>
      <w:r w:rsidRPr="0085552E">
        <w:rPr>
          <w:rFonts w:ascii="Times New Roman" w:hAnsi="Times New Roman" w:cs="Times New Roman"/>
          <w:i/>
          <w:color w:val="000000" w:themeColor="text1"/>
          <w:sz w:val="36"/>
          <w:szCs w:val="36"/>
        </w:rPr>
        <w:lastRenderedPageBreak/>
        <w:t>Schedule of Requirement</w:t>
      </w:r>
      <w:r w:rsidRPr="0085552E">
        <w:rPr>
          <w:rFonts w:ascii="Times New Roman" w:hAnsi="Times New Roman" w:cs="Times New Roman"/>
          <w:i/>
          <w:color w:val="000000" w:themeColor="text1"/>
          <w:sz w:val="36"/>
          <w:szCs w:val="36"/>
          <w:lang w:val="en-PH"/>
        </w:rPr>
        <w:t>s</w:t>
      </w:r>
    </w:p>
    <w:p w:rsidR="004E4F70" w:rsidRDefault="004E4F70" w:rsidP="004E4F70">
      <w:pPr>
        <w:rPr>
          <w:lang w:val="en-PH" w:eastAsia="x-non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30"/>
        <w:gridCol w:w="1080"/>
        <w:gridCol w:w="3060"/>
      </w:tblGrid>
      <w:tr w:rsidR="004E4F70" w:rsidRPr="0048705F" w:rsidTr="00234384">
        <w:tc>
          <w:tcPr>
            <w:tcW w:w="738" w:type="dxa"/>
            <w:tcBorders>
              <w:bottom w:val="single" w:sz="4" w:space="0" w:color="auto"/>
            </w:tcBorders>
            <w:shd w:val="clear" w:color="auto" w:fill="7F7F7F"/>
          </w:tcPr>
          <w:p w:rsidR="004E4F70" w:rsidRDefault="004E4F70" w:rsidP="00234384">
            <w:pPr>
              <w:jc w:val="center"/>
            </w:pPr>
          </w:p>
        </w:tc>
        <w:tc>
          <w:tcPr>
            <w:tcW w:w="4230" w:type="dxa"/>
            <w:tcBorders>
              <w:bottom w:val="single" w:sz="4" w:space="0" w:color="auto"/>
            </w:tcBorders>
            <w:shd w:val="clear" w:color="auto" w:fill="7F7F7F"/>
          </w:tcPr>
          <w:p w:rsidR="004E4F70" w:rsidRDefault="004E4F70" w:rsidP="00234384">
            <w:pPr>
              <w:ind w:left="252"/>
            </w:pPr>
          </w:p>
        </w:tc>
        <w:tc>
          <w:tcPr>
            <w:tcW w:w="1080" w:type="dxa"/>
            <w:tcBorders>
              <w:bottom w:val="single" w:sz="4" w:space="0" w:color="auto"/>
            </w:tcBorders>
            <w:shd w:val="clear" w:color="auto" w:fill="7F7F7F"/>
          </w:tcPr>
          <w:p w:rsidR="004E4F70" w:rsidRDefault="004E4F70" w:rsidP="00234384">
            <w:pPr>
              <w:jc w:val="center"/>
            </w:pPr>
          </w:p>
        </w:tc>
        <w:tc>
          <w:tcPr>
            <w:tcW w:w="3060" w:type="dxa"/>
            <w:tcBorders>
              <w:bottom w:val="single" w:sz="4" w:space="0" w:color="auto"/>
            </w:tcBorders>
            <w:shd w:val="clear" w:color="auto" w:fill="7F7F7F"/>
          </w:tcPr>
          <w:p w:rsidR="004E4F70" w:rsidRDefault="004E4F70" w:rsidP="00234384"/>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r>
              <w:t>1.</w:t>
            </w:r>
          </w:p>
        </w:tc>
        <w:tc>
          <w:tcPr>
            <w:tcW w:w="4230" w:type="dxa"/>
            <w:tcBorders>
              <w:bottom w:val="single" w:sz="4" w:space="0" w:color="auto"/>
            </w:tcBorders>
            <w:shd w:val="clear" w:color="auto" w:fill="auto"/>
          </w:tcPr>
          <w:p w:rsidR="004E4F70" w:rsidRPr="00D92C51" w:rsidRDefault="004E4F70" w:rsidP="00234384">
            <w:pPr>
              <w:rPr>
                <w:b/>
              </w:rPr>
            </w:pPr>
            <w:r w:rsidRPr="00D92C51">
              <w:rPr>
                <w:b/>
              </w:rPr>
              <w:t>Lot 2:</w:t>
            </w:r>
          </w:p>
          <w:p w:rsidR="004E4F70" w:rsidRPr="0048705F" w:rsidRDefault="004E4F70" w:rsidP="00234384">
            <w:r>
              <w:t>Skills Training on Housekeeping Services NC II</w:t>
            </w:r>
          </w:p>
        </w:tc>
        <w:tc>
          <w:tcPr>
            <w:tcW w:w="1080" w:type="dxa"/>
            <w:tcBorders>
              <w:bottom w:val="single" w:sz="4" w:space="0" w:color="auto"/>
            </w:tcBorders>
          </w:tcPr>
          <w:p w:rsidR="004E4F70" w:rsidRDefault="004E4F70" w:rsidP="00234384">
            <w:pPr>
              <w:jc w:val="center"/>
            </w:pPr>
          </w:p>
          <w:p w:rsidR="004E4F70" w:rsidRDefault="004E4F70" w:rsidP="00234384">
            <w:pPr>
              <w:jc w:val="center"/>
            </w:pPr>
            <w:r>
              <w:t>143</w:t>
            </w:r>
            <w:r w:rsidRPr="0048705F">
              <w:t xml:space="preserve"> </w:t>
            </w:r>
            <w:proofErr w:type="spellStart"/>
            <w:r>
              <w:t>pax</w:t>
            </w:r>
            <w:proofErr w:type="spellEnd"/>
          </w:p>
        </w:tc>
        <w:tc>
          <w:tcPr>
            <w:tcW w:w="3060" w:type="dxa"/>
            <w:tcBorders>
              <w:bottom w:val="single" w:sz="4" w:space="0" w:color="auto"/>
            </w:tcBorders>
          </w:tcPr>
          <w:p w:rsidR="004E4F70" w:rsidRDefault="004E4F70" w:rsidP="00234384">
            <w:pPr>
              <w:ind w:left="252"/>
            </w:pPr>
          </w:p>
          <w:p w:rsidR="004E4F70" w:rsidRPr="00D134E8" w:rsidRDefault="004E4F70" w:rsidP="004E4F70">
            <w:pPr>
              <w:numPr>
                <w:ilvl w:val="0"/>
                <w:numId w:val="9"/>
              </w:numPr>
              <w:overflowPunct/>
              <w:autoSpaceDE/>
              <w:autoSpaceDN/>
              <w:adjustRightInd/>
              <w:spacing w:line="240" w:lineRule="auto"/>
              <w:ind w:left="252" w:hanging="252"/>
              <w:jc w:val="left"/>
              <w:textAlignment w:val="auto"/>
              <w:rPr>
                <w:sz w:val="20"/>
              </w:rPr>
            </w:pPr>
            <w:r w:rsidRPr="00D134E8">
              <w:rPr>
                <w:sz w:val="20"/>
              </w:rPr>
              <w:t xml:space="preserve">23-25 </w:t>
            </w:r>
            <w:proofErr w:type="spellStart"/>
            <w:r w:rsidRPr="00D134E8">
              <w:rPr>
                <w:sz w:val="20"/>
              </w:rPr>
              <w:t>pax</w:t>
            </w:r>
            <w:proofErr w:type="spellEnd"/>
            <w:r w:rsidRPr="00D134E8">
              <w:rPr>
                <w:sz w:val="20"/>
              </w:rPr>
              <w:t>/class at 6 classes/day, Monday-Saturday</w:t>
            </w:r>
          </w:p>
          <w:p w:rsidR="004E4F70" w:rsidRDefault="004E4F70" w:rsidP="004E4F70">
            <w:pPr>
              <w:numPr>
                <w:ilvl w:val="0"/>
                <w:numId w:val="9"/>
              </w:numPr>
              <w:overflowPunct/>
              <w:autoSpaceDE/>
              <w:autoSpaceDN/>
              <w:adjustRightInd/>
              <w:spacing w:line="240" w:lineRule="auto"/>
              <w:ind w:left="252" w:hanging="252"/>
              <w:jc w:val="left"/>
              <w:textAlignment w:val="auto"/>
            </w:pPr>
            <w:r w:rsidRPr="00D134E8">
              <w:rPr>
                <w:sz w:val="20"/>
              </w:rPr>
              <w:t>Duration: 436 hours or 55 days which shall start within seven (7) calendar days from the receipt of Notice to Proceed</w:t>
            </w:r>
          </w:p>
        </w:tc>
      </w:tr>
      <w:tr w:rsidR="004E4F70" w:rsidRPr="0048705F" w:rsidTr="00234384">
        <w:tc>
          <w:tcPr>
            <w:tcW w:w="738" w:type="dxa"/>
            <w:tcBorders>
              <w:bottom w:val="nil"/>
            </w:tcBorders>
            <w:shd w:val="clear" w:color="auto" w:fill="auto"/>
          </w:tcPr>
          <w:p w:rsidR="004E4F70" w:rsidRPr="0048705F" w:rsidRDefault="004E4F70" w:rsidP="00234384">
            <w:pPr>
              <w:jc w:val="center"/>
            </w:pPr>
            <w:r>
              <w:t>2.</w:t>
            </w:r>
          </w:p>
        </w:tc>
        <w:tc>
          <w:tcPr>
            <w:tcW w:w="4230" w:type="dxa"/>
            <w:tcBorders>
              <w:bottom w:val="nil"/>
            </w:tcBorders>
            <w:shd w:val="clear" w:color="auto" w:fill="auto"/>
          </w:tcPr>
          <w:p w:rsidR="004E4F70" w:rsidRDefault="004E4F70" w:rsidP="00234384">
            <w:r>
              <w:t>Inclusions:</w:t>
            </w:r>
          </w:p>
        </w:tc>
        <w:tc>
          <w:tcPr>
            <w:tcW w:w="1080" w:type="dxa"/>
            <w:tcBorders>
              <w:bottom w:val="nil"/>
            </w:tcBorders>
          </w:tcPr>
          <w:p w:rsidR="004E4F70" w:rsidRDefault="004E4F70" w:rsidP="00234384">
            <w:pPr>
              <w:jc w:val="center"/>
            </w:pPr>
          </w:p>
        </w:tc>
        <w:tc>
          <w:tcPr>
            <w:tcW w:w="3060" w:type="dxa"/>
            <w:tcBorders>
              <w:bottom w:val="nil"/>
            </w:tcBorders>
          </w:tcPr>
          <w:p w:rsidR="004E4F70" w:rsidRDefault="004E4F70" w:rsidP="00234384"/>
        </w:tc>
      </w:tr>
      <w:tr w:rsidR="004E4F70" w:rsidRPr="0048705F" w:rsidTr="00234384">
        <w:tc>
          <w:tcPr>
            <w:tcW w:w="738" w:type="dxa"/>
            <w:tcBorders>
              <w:top w:val="nil"/>
              <w:bottom w:val="single" w:sz="4" w:space="0" w:color="auto"/>
            </w:tcBorders>
            <w:shd w:val="clear" w:color="auto" w:fill="auto"/>
          </w:tcPr>
          <w:p w:rsidR="004E4F70" w:rsidRPr="0048705F" w:rsidRDefault="004E4F70" w:rsidP="00234384">
            <w:pPr>
              <w:jc w:val="center"/>
            </w:pPr>
          </w:p>
        </w:tc>
        <w:tc>
          <w:tcPr>
            <w:tcW w:w="4230" w:type="dxa"/>
            <w:tcBorders>
              <w:top w:val="nil"/>
              <w:bottom w:val="single" w:sz="4" w:space="0" w:color="auto"/>
            </w:tcBorders>
            <w:shd w:val="clear" w:color="auto" w:fill="auto"/>
          </w:tcPr>
          <w:p w:rsidR="004E4F70" w:rsidRDefault="004E4F70" w:rsidP="004E4F70">
            <w:pPr>
              <w:numPr>
                <w:ilvl w:val="0"/>
                <w:numId w:val="9"/>
              </w:numPr>
              <w:spacing w:line="240" w:lineRule="auto"/>
              <w:ind w:left="252" w:hanging="252"/>
              <w:jc w:val="left"/>
            </w:pPr>
            <w:r>
              <w:t xml:space="preserve">Tuition Fee (includes: ID and graduation fee) </w:t>
            </w:r>
          </w:p>
          <w:p w:rsidR="004E4F70" w:rsidRDefault="004E4F70" w:rsidP="004E4F70">
            <w:pPr>
              <w:numPr>
                <w:ilvl w:val="0"/>
                <w:numId w:val="9"/>
              </w:numPr>
              <w:spacing w:line="240" w:lineRule="auto"/>
              <w:ind w:left="252" w:hanging="252"/>
              <w:jc w:val="left"/>
            </w:pPr>
            <w:r>
              <w:t xml:space="preserve">At least 2 sets of prescribed uniform with logo of the Training Center </w:t>
            </w:r>
          </w:p>
        </w:tc>
        <w:tc>
          <w:tcPr>
            <w:tcW w:w="1080" w:type="dxa"/>
            <w:tcBorders>
              <w:top w:val="nil"/>
              <w:bottom w:val="single" w:sz="4" w:space="0" w:color="auto"/>
            </w:tcBorders>
          </w:tcPr>
          <w:p w:rsidR="004E4F70" w:rsidRDefault="004E4F70" w:rsidP="00234384">
            <w:pPr>
              <w:jc w:val="center"/>
            </w:pPr>
            <w:r>
              <w:t>143</w:t>
            </w:r>
            <w:r w:rsidRPr="0048705F">
              <w:t xml:space="preserve"> </w:t>
            </w:r>
            <w:proofErr w:type="spellStart"/>
            <w:r>
              <w:t>pax</w:t>
            </w:r>
            <w:proofErr w:type="spellEnd"/>
          </w:p>
        </w:tc>
        <w:tc>
          <w:tcPr>
            <w:tcW w:w="3060" w:type="dxa"/>
            <w:tcBorders>
              <w:top w:val="nil"/>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Accident Insurance</w:t>
            </w:r>
          </w:p>
        </w:tc>
        <w:tc>
          <w:tcPr>
            <w:tcW w:w="1080" w:type="dxa"/>
            <w:tcBorders>
              <w:bottom w:val="single" w:sz="4" w:space="0" w:color="auto"/>
            </w:tcBorders>
          </w:tcPr>
          <w:p w:rsidR="004E4F70" w:rsidRDefault="004E4F70" w:rsidP="00234384">
            <w:pPr>
              <w:jc w:val="center"/>
            </w:pPr>
            <w:r>
              <w:t xml:space="preserve">143 </w:t>
            </w:r>
            <w:proofErr w:type="spellStart"/>
            <w:r>
              <w:t>Pax</w:t>
            </w:r>
            <w:proofErr w:type="spellEnd"/>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Training materials and other consumables</w:t>
            </w:r>
          </w:p>
        </w:tc>
        <w:tc>
          <w:tcPr>
            <w:tcW w:w="1080" w:type="dxa"/>
            <w:tcBorders>
              <w:bottom w:val="single" w:sz="4" w:space="0" w:color="auto"/>
            </w:tcBorders>
          </w:tcPr>
          <w:p w:rsidR="004E4F70" w:rsidRDefault="004E4F70" w:rsidP="00234384">
            <w:pPr>
              <w:jc w:val="center"/>
            </w:pPr>
            <w:r>
              <w:t>143</w:t>
            </w:r>
            <w:r w:rsidRPr="0048705F">
              <w:t xml:space="preserve"> </w:t>
            </w:r>
            <w:r>
              <w:t>sets</w:t>
            </w:r>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Food (3 meals) and lodging (dormitory) for 63 days</w:t>
            </w:r>
          </w:p>
        </w:tc>
        <w:tc>
          <w:tcPr>
            <w:tcW w:w="1080" w:type="dxa"/>
            <w:tcBorders>
              <w:bottom w:val="single" w:sz="4" w:space="0" w:color="auto"/>
            </w:tcBorders>
          </w:tcPr>
          <w:p w:rsidR="004E4F70" w:rsidRDefault="004E4F70" w:rsidP="00234384">
            <w:pPr>
              <w:jc w:val="center"/>
            </w:pPr>
            <w:r>
              <w:t xml:space="preserve">143 </w:t>
            </w:r>
            <w:proofErr w:type="spellStart"/>
            <w:r>
              <w:t>pax</w:t>
            </w:r>
            <w:proofErr w:type="spellEnd"/>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Provision of transportation facility from boarding house to training facility and vice-versa</w:t>
            </w:r>
          </w:p>
        </w:tc>
        <w:tc>
          <w:tcPr>
            <w:tcW w:w="1080" w:type="dxa"/>
            <w:tcBorders>
              <w:bottom w:val="single" w:sz="4" w:space="0" w:color="auto"/>
            </w:tcBorders>
          </w:tcPr>
          <w:p w:rsidR="004E4F70" w:rsidRDefault="004E4F70" w:rsidP="00234384">
            <w:pPr>
              <w:jc w:val="center"/>
            </w:pPr>
            <w:r>
              <w:t xml:space="preserve">143 </w:t>
            </w:r>
            <w:proofErr w:type="spellStart"/>
            <w:r>
              <w:t>pax</w:t>
            </w:r>
            <w:proofErr w:type="spellEnd"/>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Pr="0048705F"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Assessment Fee for NC II</w:t>
            </w:r>
          </w:p>
        </w:tc>
        <w:tc>
          <w:tcPr>
            <w:tcW w:w="1080" w:type="dxa"/>
            <w:tcBorders>
              <w:bottom w:val="single" w:sz="4" w:space="0" w:color="auto"/>
            </w:tcBorders>
          </w:tcPr>
          <w:p w:rsidR="004E4F70" w:rsidRDefault="004E4F70" w:rsidP="00234384">
            <w:pPr>
              <w:jc w:val="center"/>
            </w:pPr>
            <w:r>
              <w:t xml:space="preserve">143 </w:t>
            </w:r>
            <w:proofErr w:type="spellStart"/>
            <w:r>
              <w:t>pax</w:t>
            </w:r>
            <w:proofErr w:type="spellEnd"/>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 xml:space="preserve">Starter Kit, such as </w:t>
            </w:r>
            <w:r>
              <w:rPr>
                <w:sz w:val="22"/>
                <w:szCs w:val="22"/>
              </w:rPr>
              <w:t xml:space="preserve">1 pc. </w:t>
            </w:r>
            <w:proofErr w:type="gramStart"/>
            <w:r>
              <w:rPr>
                <w:sz w:val="22"/>
                <w:szCs w:val="22"/>
              </w:rPr>
              <w:t>apron</w:t>
            </w:r>
            <w:proofErr w:type="gramEnd"/>
            <w:r>
              <w:rPr>
                <w:sz w:val="22"/>
                <w:szCs w:val="22"/>
              </w:rPr>
              <w:t xml:space="preserve">, 1 pair industrial gloves, 1 pc. </w:t>
            </w:r>
            <w:proofErr w:type="gramStart"/>
            <w:r>
              <w:rPr>
                <w:sz w:val="22"/>
                <w:szCs w:val="22"/>
              </w:rPr>
              <w:t>industrial</w:t>
            </w:r>
            <w:proofErr w:type="gramEnd"/>
            <w:r>
              <w:rPr>
                <w:sz w:val="22"/>
                <w:szCs w:val="22"/>
              </w:rPr>
              <w:t xml:space="preserve"> mask, 2 pcs. </w:t>
            </w:r>
            <w:proofErr w:type="gramStart"/>
            <w:r>
              <w:rPr>
                <w:sz w:val="22"/>
                <w:szCs w:val="22"/>
              </w:rPr>
              <w:t>hairnets</w:t>
            </w:r>
            <w:proofErr w:type="gramEnd"/>
            <w:r>
              <w:rPr>
                <w:sz w:val="22"/>
                <w:szCs w:val="22"/>
              </w:rPr>
              <w:t xml:space="preserve">, 1 pc. goggles   </w:t>
            </w:r>
          </w:p>
        </w:tc>
        <w:tc>
          <w:tcPr>
            <w:tcW w:w="1080" w:type="dxa"/>
            <w:tcBorders>
              <w:bottom w:val="single" w:sz="4" w:space="0" w:color="auto"/>
            </w:tcBorders>
          </w:tcPr>
          <w:p w:rsidR="004E4F70" w:rsidRDefault="004E4F70" w:rsidP="00234384">
            <w:pPr>
              <w:jc w:val="center"/>
            </w:pPr>
            <w:r>
              <w:t>143 sets</w:t>
            </w:r>
          </w:p>
        </w:tc>
        <w:tc>
          <w:tcPr>
            <w:tcW w:w="3060" w:type="dxa"/>
            <w:tcBorders>
              <w:bottom w:val="single" w:sz="4" w:space="0" w:color="auto"/>
            </w:tcBorders>
          </w:tcPr>
          <w:p w:rsidR="004E4F70" w:rsidRDefault="004E4F70" w:rsidP="00234384">
            <w:r>
              <w:t>Within the training period</w:t>
            </w:r>
          </w:p>
        </w:tc>
      </w:tr>
      <w:tr w:rsidR="004E4F70" w:rsidRPr="0048705F" w:rsidTr="00234384">
        <w:tc>
          <w:tcPr>
            <w:tcW w:w="738" w:type="dxa"/>
            <w:tcBorders>
              <w:bottom w:val="single" w:sz="4" w:space="0" w:color="auto"/>
            </w:tcBorders>
            <w:shd w:val="clear" w:color="auto" w:fill="auto"/>
          </w:tcPr>
          <w:p w:rsidR="004E4F70" w:rsidRDefault="004E4F70" w:rsidP="00234384">
            <w:pPr>
              <w:jc w:val="center"/>
            </w:pPr>
          </w:p>
        </w:tc>
        <w:tc>
          <w:tcPr>
            <w:tcW w:w="4230" w:type="dxa"/>
            <w:tcBorders>
              <w:bottom w:val="single" w:sz="4" w:space="0" w:color="auto"/>
            </w:tcBorders>
            <w:shd w:val="clear" w:color="auto" w:fill="auto"/>
          </w:tcPr>
          <w:p w:rsidR="004E4F70" w:rsidRDefault="004E4F70" w:rsidP="004E4F70">
            <w:pPr>
              <w:numPr>
                <w:ilvl w:val="0"/>
                <w:numId w:val="9"/>
              </w:numPr>
              <w:spacing w:line="240" w:lineRule="auto"/>
              <w:ind w:left="252" w:hanging="252"/>
              <w:jc w:val="left"/>
            </w:pPr>
            <w:r>
              <w:t>Pre-employment Cost</w:t>
            </w:r>
          </w:p>
        </w:tc>
        <w:tc>
          <w:tcPr>
            <w:tcW w:w="1080" w:type="dxa"/>
            <w:tcBorders>
              <w:bottom w:val="single" w:sz="4" w:space="0" w:color="auto"/>
            </w:tcBorders>
          </w:tcPr>
          <w:p w:rsidR="004E4F70" w:rsidRDefault="004E4F70" w:rsidP="00234384">
            <w:pPr>
              <w:jc w:val="center"/>
            </w:pPr>
            <w:r>
              <w:t xml:space="preserve">143 </w:t>
            </w:r>
            <w:proofErr w:type="spellStart"/>
            <w:r>
              <w:t>pax</w:t>
            </w:r>
            <w:proofErr w:type="spellEnd"/>
          </w:p>
        </w:tc>
        <w:tc>
          <w:tcPr>
            <w:tcW w:w="3060" w:type="dxa"/>
            <w:tcBorders>
              <w:bottom w:val="single" w:sz="4" w:space="0" w:color="auto"/>
            </w:tcBorders>
          </w:tcPr>
          <w:p w:rsidR="004E4F70" w:rsidRDefault="004E4F70" w:rsidP="00234384">
            <w:r>
              <w:t>Within the training period</w:t>
            </w:r>
          </w:p>
        </w:tc>
      </w:tr>
    </w:tbl>
    <w:p w:rsidR="004E4F70" w:rsidRDefault="004E4F70" w:rsidP="004E4F70"/>
    <w:p w:rsidR="004E4F70" w:rsidRPr="003666DE" w:rsidRDefault="004E4F70" w:rsidP="004E4F70">
      <w:pPr>
        <w:rPr>
          <w:b/>
        </w:rPr>
      </w:pPr>
      <w:r w:rsidRPr="003666DE">
        <w:rPr>
          <w:b/>
        </w:rPr>
        <w:t>Other Conditions:</w:t>
      </w:r>
    </w:p>
    <w:p w:rsidR="004E4F70" w:rsidRDefault="004E4F70" w:rsidP="004E4F70"/>
    <w:p w:rsidR="004E4F70" w:rsidRDefault="004E4F70" w:rsidP="004E4F70">
      <w:pPr>
        <w:numPr>
          <w:ilvl w:val="0"/>
          <w:numId w:val="9"/>
        </w:numPr>
        <w:overflowPunct/>
        <w:autoSpaceDE/>
        <w:autoSpaceDN/>
        <w:adjustRightInd/>
        <w:spacing w:line="240" w:lineRule="auto"/>
        <w:ind w:left="360"/>
        <w:textAlignment w:val="auto"/>
      </w:pPr>
      <w:r>
        <w:t xml:space="preserve">Trainee/s who will absent for seven (7) consecutive days will be dropped-out and replaced. The replacement will undergo tutorial session to make-up classes not attended. The total no. of </w:t>
      </w:r>
      <w:proofErr w:type="spellStart"/>
      <w:r>
        <w:t>pax</w:t>
      </w:r>
      <w:proofErr w:type="spellEnd"/>
      <w:r>
        <w:t xml:space="preserve"> contracted will be paid in full if the replacement of the drop-out trainee/s cannot be provided within seven (7) days.</w:t>
      </w:r>
    </w:p>
    <w:p w:rsidR="004E4F70" w:rsidRDefault="004E4F70" w:rsidP="004E4F70">
      <w:pPr>
        <w:numPr>
          <w:ilvl w:val="0"/>
          <w:numId w:val="9"/>
        </w:numPr>
        <w:overflowPunct/>
        <w:autoSpaceDE/>
        <w:autoSpaceDN/>
        <w:adjustRightInd/>
        <w:spacing w:line="240" w:lineRule="auto"/>
        <w:ind w:left="360"/>
        <w:textAlignment w:val="auto"/>
      </w:pPr>
      <w:r>
        <w:t>The Service Provider can drop the trainee/s from the roll if the trainee/s manifested some behavioral problems, but should undergo a due process.</w:t>
      </w:r>
    </w:p>
    <w:p w:rsidR="004E4F70" w:rsidRDefault="004E4F70" w:rsidP="004E4F70"/>
    <w:p w:rsidR="004E4F70" w:rsidRDefault="004E4F70" w:rsidP="004E4F70"/>
    <w:p w:rsidR="004E4F70" w:rsidRPr="00837222" w:rsidRDefault="004E4F70" w:rsidP="004E4F70">
      <w:r w:rsidRPr="00837222">
        <w:t xml:space="preserve">I hereby certify to </w:t>
      </w:r>
      <w:proofErr w:type="gramStart"/>
      <w:r w:rsidRPr="00837222">
        <w:t>comply</w:t>
      </w:r>
      <w:proofErr w:type="gramEnd"/>
      <w:r w:rsidRPr="00837222">
        <w:t xml:space="preserve"> the </w:t>
      </w:r>
      <w:r>
        <w:t>requirements</w:t>
      </w:r>
      <w:r w:rsidRPr="00837222">
        <w:t xml:space="preserve"> and </w:t>
      </w:r>
      <w:r>
        <w:t>provide the needed goods and services.</w:t>
      </w:r>
    </w:p>
    <w:p w:rsidR="004E4F70" w:rsidRPr="00285ADD" w:rsidRDefault="004E4F70" w:rsidP="004E4F70"/>
    <w:p w:rsidR="004E4F70" w:rsidRPr="00285ADD" w:rsidRDefault="004E4F70" w:rsidP="004E4F70">
      <w:pPr>
        <w:jc w:val="center"/>
      </w:pPr>
      <w:r w:rsidRPr="00285ADD">
        <w:t>____________________________________</w:t>
      </w:r>
      <w:r w:rsidRPr="00285ADD">
        <w:br/>
        <w:t xml:space="preserve">            Name of Company/Bidder</w:t>
      </w:r>
    </w:p>
    <w:p w:rsidR="004E4F70" w:rsidRPr="00285ADD" w:rsidRDefault="004E4F70" w:rsidP="004E4F70">
      <w:pPr>
        <w:jc w:val="center"/>
      </w:pPr>
    </w:p>
    <w:p w:rsidR="004E4F70" w:rsidRPr="00285ADD" w:rsidRDefault="004E4F70" w:rsidP="004E4F70">
      <w:pPr>
        <w:jc w:val="center"/>
      </w:pPr>
      <w:r w:rsidRPr="00285ADD">
        <w:t>____________________________________</w:t>
      </w:r>
    </w:p>
    <w:p w:rsidR="004E4F70" w:rsidRPr="00285ADD" w:rsidRDefault="004E4F70" w:rsidP="004E4F70">
      <w:pPr>
        <w:jc w:val="center"/>
      </w:pPr>
      <w:r w:rsidRPr="00285ADD">
        <w:t>Bidder’s Signature over Printed Name</w:t>
      </w:r>
    </w:p>
    <w:p w:rsidR="004E4F70" w:rsidRPr="00285ADD" w:rsidRDefault="004E4F70" w:rsidP="004E4F70">
      <w:pPr>
        <w:jc w:val="center"/>
      </w:pPr>
    </w:p>
    <w:p w:rsidR="004E4F70" w:rsidRDefault="004E4F70" w:rsidP="004E4F70">
      <w:pPr>
        <w:jc w:val="center"/>
      </w:pPr>
      <w:r w:rsidRPr="00285ADD">
        <w:t>Date: _______________________________</w:t>
      </w:r>
    </w:p>
    <w:p w:rsidR="004E4F70" w:rsidRDefault="004E4F70" w:rsidP="004E4F70">
      <w:pPr>
        <w:jc w:val="center"/>
      </w:pPr>
    </w:p>
    <w:p w:rsidR="004E4F70" w:rsidRPr="009A00EB" w:rsidRDefault="004E4F70" w:rsidP="009A00EB">
      <w:pPr>
        <w:pStyle w:val="Heading1"/>
        <w:jc w:val="center"/>
        <w:rPr>
          <w:rFonts w:ascii="Times New Roman" w:hAnsi="Times New Roman" w:cs="Times New Roman"/>
          <w:i/>
          <w:color w:val="000000" w:themeColor="text1"/>
          <w:sz w:val="36"/>
          <w:szCs w:val="36"/>
        </w:rPr>
      </w:pPr>
      <w:r w:rsidRPr="009A00EB">
        <w:rPr>
          <w:rFonts w:ascii="Times New Roman" w:hAnsi="Times New Roman" w:cs="Times New Roman"/>
          <w:i/>
          <w:color w:val="000000" w:themeColor="text1"/>
          <w:sz w:val="36"/>
          <w:szCs w:val="36"/>
        </w:rPr>
        <w:lastRenderedPageBreak/>
        <w:t>Technical Specifications</w:t>
      </w:r>
    </w:p>
    <w:p w:rsidR="009A00EB" w:rsidRPr="009A00EB" w:rsidRDefault="009A00EB" w:rsidP="009A00EB"/>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5335"/>
        <w:gridCol w:w="2700"/>
      </w:tblGrid>
      <w:tr w:rsidR="001D10C1" w:rsidRPr="009A00EB" w:rsidTr="00A771B2">
        <w:trPr>
          <w:trHeight w:val="539"/>
        </w:trPr>
        <w:tc>
          <w:tcPr>
            <w:tcW w:w="713" w:type="dxa"/>
            <w:shd w:val="clear" w:color="auto" w:fill="auto"/>
            <w:vAlign w:val="center"/>
          </w:tcPr>
          <w:p w:rsidR="001D10C1" w:rsidRPr="009A00EB" w:rsidRDefault="001D10C1" w:rsidP="00234384">
            <w:pPr>
              <w:jc w:val="center"/>
              <w:rPr>
                <w:b/>
                <w:sz w:val="22"/>
                <w:szCs w:val="22"/>
                <w:lang w:val="en-PH" w:eastAsia="x-none"/>
              </w:rPr>
            </w:pPr>
            <w:r w:rsidRPr="009A00EB">
              <w:rPr>
                <w:b/>
                <w:sz w:val="22"/>
                <w:szCs w:val="22"/>
                <w:lang w:val="en-PH" w:eastAsia="x-none"/>
              </w:rPr>
              <w:t>Item No.</w:t>
            </w:r>
          </w:p>
        </w:tc>
        <w:tc>
          <w:tcPr>
            <w:tcW w:w="5335" w:type="dxa"/>
            <w:shd w:val="clear" w:color="auto" w:fill="auto"/>
            <w:vAlign w:val="center"/>
          </w:tcPr>
          <w:p w:rsidR="001D10C1" w:rsidRPr="009A00EB" w:rsidRDefault="001D10C1" w:rsidP="00234384">
            <w:pPr>
              <w:jc w:val="center"/>
              <w:rPr>
                <w:b/>
                <w:sz w:val="22"/>
                <w:szCs w:val="22"/>
                <w:lang w:val="en-PH" w:eastAsia="x-none"/>
              </w:rPr>
            </w:pPr>
            <w:r w:rsidRPr="009A00EB">
              <w:rPr>
                <w:b/>
                <w:sz w:val="22"/>
                <w:szCs w:val="22"/>
                <w:lang w:val="en-PH" w:eastAsia="x-none"/>
              </w:rPr>
              <w:t>Items/Descriptions</w:t>
            </w:r>
          </w:p>
        </w:tc>
        <w:tc>
          <w:tcPr>
            <w:tcW w:w="2700" w:type="dxa"/>
            <w:vAlign w:val="center"/>
          </w:tcPr>
          <w:p w:rsidR="001D10C1" w:rsidRPr="009A00EB" w:rsidRDefault="001D10C1" w:rsidP="00234384">
            <w:pPr>
              <w:jc w:val="center"/>
              <w:rPr>
                <w:b/>
                <w:sz w:val="22"/>
                <w:szCs w:val="22"/>
                <w:lang w:val="en-PH" w:eastAsia="x-none"/>
              </w:rPr>
            </w:pPr>
            <w:r w:rsidRPr="009A00EB">
              <w:rPr>
                <w:b/>
                <w:sz w:val="22"/>
                <w:szCs w:val="22"/>
                <w:lang w:val="en-PH" w:eastAsia="x-none"/>
              </w:rPr>
              <w:t>Statement of Compliance</w:t>
            </w:r>
          </w:p>
        </w:tc>
      </w:tr>
      <w:tr w:rsidR="001D10C1" w:rsidRPr="001D10C1" w:rsidTr="001D10C1">
        <w:tc>
          <w:tcPr>
            <w:tcW w:w="713" w:type="dxa"/>
            <w:shd w:val="clear" w:color="auto" w:fill="auto"/>
            <w:vAlign w:val="center"/>
          </w:tcPr>
          <w:p w:rsidR="001D10C1" w:rsidRPr="001D10C1" w:rsidRDefault="001D10C1" w:rsidP="00234384">
            <w:pPr>
              <w:jc w:val="center"/>
              <w:rPr>
                <w:color w:val="000000"/>
                <w:sz w:val="22"/>
                <w:szCs w:val="22"/>
                <w:lang w:val="en-PH" w:eastAsia="x-none"/>
              </w:rPr>
            </w:pPr>
            <w:r w:rsidRPr="001D10C1">
              <w:rPr>
                <w:color w:val="000000"/>
                <w:sz w:val="22"/>
                <w:szCs w:val="22"/>
                <w:lang w:val="en-PH" w:eastAsia="x-none"/>
              </w:rPr>
              <w:t>1.</w:t>
            </w:r>
          </w:p>
        </w:tc>
        <w:tc>
          <w:tcPr>
            <w:tcW w:w="5335" w:type="dxa"/>
            <w:shd w:val="clear" w:color="auto" w:fill="auto"/>
            <w:vAlign w:val="center"/>
          </w:tcPr>
          <w:p w:rsidR="001D10C1" w:rsidRPr="001D10C1" w:rsidRDefault="001D10C1" w:rsidP="00234384">
            <w:pPr>
              <w:rPr>
                <w:color w:val="000000"/>
                <w:sz w:val="22"/>
                <w:szCs w:val="22"/>
                <w:lang w:val="en-PH" w:eastAsia="x-none"/>
              </w:rPr>
            </w:pPr>
            <w:r w:rsidRPr="001D10C1">
              <w:rPr>
                <w:color w:val="000000"/>
                <w:sz w:val="22"/>
                <w:szCs w:val="22"/>
                <w:lang w:val="en-PH" w:eastAsia="x-none"/>
              </w:rPr>
              <w:t xml:space="preserve">Location/Venue: </w:t>
            </w:r>
            <w:r w:rsidRPr="001D10C1">
              <w:rPr>
                <w:b/>
                <w:color w:val="000000"/>
                <w:sz w:val="22"/>
                <w:szCs w:val="22"/>
                <w:lang w:val="en-PH" w:eastAsia="x-none"/>
              </w:rPr>
              <w:t>Metro Cebu</w:t>
            </w:r>
          </w:p>
        </w:tc>
        <w:tc>
          <w:tcPr>
            <w:tcW w:w="2700" w:type="dxa"/>
            <w:vAlign w:val="center"/>
          </w:tcPr>
          <w:p w:rsidR="001D10C1" w:rsidRPr="001D10C1" w:rsidRDefault="001D10C1" w:rsidP="00234384">
            <w:pPr>
              <w:jc w:val="center"/>
              <w:rPr>
                <w:color w:val="000000"/>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2.</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A Training Institution and an Assessment Center duly registered by Technical Education and Skills Development Authority (TESDA).</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3.</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Screen/orient applicants for the training program based on the minimum requirements set by the TESDA.</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color w:val="000000"/>
                <w:sz w:val="22"/>
                <w:szCs w:val="22"/>
                <w:lang w:val="en-PH" w:eastAsia="x-none"/>
              </w:rPr>
            </w:pPr>
            <w:r w:rsidRPr="001D10C1">
              <w:rPr>
                <w:color w:val="000000"/>
                <w:sz w:val="22"/>
                <w:szCs w:val="22"/>
                <w:lang w:val="en-PH" w:eastAsia="x-none"/>
              </w:rPr>
              <w:t>4.</w:t>
            </w:r>
          </w:p>
        </w:tc>
        <w:tc>
          <w:tcPr>
            <w:tcW w:w="5335" w:type="dxa"/>
            <w:shd w:val="clear" w:color="auto" w:fill="auto"/>
            <w:vAlign w:val="center"/>
          </w:tcPr>
          <w:p w:rsidR="001D10C1" w:rsidRPr="001D10C1" w:rsidRDefault="001D10C1" w:rsidP="00234384">
            <w:pPr>
              <w:rPr>
                <w:color w:val="000000"/>
                <w:sz w:val="22"/>
                <w:szCs w:val="22"/>
                <w:lang w:val="en-PH" w:eastAsia="x-none"/>
              </w:rPr>
            </w:pPr>
            <w:r w:rsidRPr="001D10C1">
              <w:rPr>
                <w:color w:val="000000"/>
                <w:sz w:val="22"/>
                <w:szCs w:val="22"/>
                <w:lang w:val="en-PH" w:eastAsia="x-none"/>
              </w:rPr>
              <w:t>Can provide mobile training within the Province of Cebu.</w:t>
            </w:r>
          </w:p>
        </w:tc>
        <w:tc>
          <w:tcPr>
            <w:tcW w:w="2700" w:type="dxa"/>
            <w:vAlign w:val="center"/>
          </w:tcPr>
          <w:p w:rsidR="001D10C1" w:rsidRPr="001D10C1" w:rsidRDefault="001D10C1" w:rsidP="00234384">
            <w:pPr>
              <w:jc w:val="center"/>
              <w:rPr>
                <w:color w:val="000000"/>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5.</w:t>
            </w:r>
          </w:p>
        </w:tc>
        <w:tc>
          <w:tcPr>
            <w:tcW w:w="5335" w:type="dxa"/>
            <w:shd w:val="clear" w:color="auto" w:fill="auto"/>
            <w:vAlign w:val="center"/>
          </w:tcPr>
          <w:p w:rsidR="001D10C1" w:rsidRPr="001D10C1" w:rsidRDefault="001D10C1" w:rsidP="001D10C1">
            <w:pPr>
              <w:rPr>
                <w:sz w:val="22"/>
                <w:szCs w:val="22"/>
                <w:lang w:val="en-PH" w:eastAsia="x-none"/>
              </w:rPr>
            </w:pPr>
            <w:r w:rsidRPr="001D10C1">
              <w:rPr>
                <w:sz w:val="22"/>
                <w:szCs w:val="22"/>
                <w:lang w:val="en-PH" w:eastAsia="x-none"/>
              </w:rPr>
              <w:t>Has a course duration 436 hrs. or 55 days based on the minimum requirements set by TESDA</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7.</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 xml:space="preserve">For those students who drop classes after  (7) days, full payment of the bid price will be required except food and lodging (proportionate) of the actual number of days, and for those within seven (7) days, will have to pay the actual cost/expenses.  </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8.</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Designate a staff in-charge in monitoring the progress of the project and the beneficiaries.</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rPr>
          <w:trHeight w:val="720"/>
        </w:trPr>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9.</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Provide 80-100% guaranteed employment through their partner industries duly registered and accredited by TESDA.</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10.</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Maintain feedback mechanism and coordination with DSWD.</w:t>
            </w:r>
          </w:p>
        </w:tc>
        <w:tc>
          <w:tcPr>
            <w:tcW w:w="2700" w:type="dxa"/>
            <w:vAlign w:val="center"/>
          </w:tcPr>
          <w:p w:rsidR="001D10C1" w:rsidRPr="001D10C1" w:rsidRDefault="001D10C1" w:rsidP="00234384">
            <w:pPr>
              <w:jc w:val="center"/>
              <w:rPr>
                <w:sz w:val="22"/>
                <w:szCs w:val="22"/>
                <w:lang w:val="en-PH" w:eastAsia="x-none"/>
              </w:rPr>
            </w:pPr>
          </w:p>
        </w:tc>
      </w:tr>
      <w:tr w:rsidR="001D10C1" w:rsidRPr="001D10C1" w:rsidTr="001D10C1">
        <w:tc>
          <w:tcPr>
            <w:tcW w:w="713" w:type="dxa"/>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11.</w:t>
            </w:r>
          </w:p>
        </w:tc>
        <w:tc>
          <w:tcPr>
            <w:tcW w:w="5335" w:type="dxa"/>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Issue a Certificate of Training to the participants who completed the training.</w:t>
            </w:r>
          </w:p>
        </w:tc>
        <w:tc>
          <w:tcPr>
            <w:tcW w:w="2700" w:type="dxa"/>
            <w:vAlign w:val="center"/>
          </w:tcPr>
          <w:p w:rsidR="001D10C1" w:rsidRPr="001D10C1" w:rsidRDefault="001D10C1" w:rsidP="00234384">
            <w:pPr>
              <w:rPr>
                <w:sz w:val="22"/>
                <w:szCs w:val="22"/>
                <w:lang w:val="en-PH" w:eastAsia="x-none"/>
              </w:rPr>
            </w:pPr>
          </w:p>
        </w:tc>
      </w:tr>
      <w:tr w:rsidR="001D10C1" w:rsidRPr="001D10C1" w:rsidTr="001D10C1">
        <w:tc>
          <w:tcPr>
            <w:tcW w:w="713" w:type="dxa"/>
            <w:tcBorders>
              <w:bottom w:val="single" w:sz="4" w:space="0" w:color="auto"/>
            </w:tcBorders>
            <w:shd w:val="clear" w:color="auto" w:fill="auto"/>
            <w:vAlign w:val="center"/>
          </w:tcPr>
          <w:p w:rsidR="001D10C1" w:rsidRPr="001D10C1" w:rsidRDefault="001D10C1" w:rsidP="00234384">
            <w:pPr>
              <w:jc w:val="center"/>
              <w:rPr>
                <w:sz w:val="22"/>
                <w:szCs w:val="22"/>
                <w:lang w:val="en-PH" w:eastAsia="x-none"/>
              </w:rPr>
            </w:pPr>
            <w:r w:rsidRPr="001D10C1">
              <w:rPr>
                <w:sz w:val="22"/>
                <w:szCs w:val="22"/>
                <w:lang w:val="en-PH" w:eastAsia="x-none"/>
              </w:rPr>
              <w:t>12.</w:t>
            </w:r>
          </w:p>
        </w:tc>
        <w:tc>
          <w:tcPr>
            <w:tcW w:w="5335" w:type="dxa"/>
            <w:tcBorders>
              <w:bottom w:val="single" w:sz="4" w:space="0" w:color="auto"/>
            </w:tcBorders>
            <w:shd w:val="clear" w:color="auto" w:fill="auto"/>
            <w:vAlign w:val="center"/>
          </w:tcPr>
          <w:p w:rsidR="001D10C1" w:rsidRPr="001D10C1" w:rsidRDefault="001D10C1" w:rsidP="00234384">
            <w:pPr>
              <w:rPr>
                <w:sz w:val="22"/>
                <w:szCs w:val="22"/>
                <w:lang w:val="en-PH" w:eastAsia="x-none"/>
              </w:rPr>
            </w:pPr>
            <w:r w:rsidRPr="001D10C1">
              <w:rPr>
                <w:sz w:val="22"/>
                <w:szCs w:val="22"/>
                <w:lang w:val="en-PH" w:eastAsia="x-none"/>
              </w:rPr>
              <w:t>Furnish DSWD two (2) Quarterly Narrative Reports and/or Progress Reports on the company where the program participants are employed.</w:t>
            </w:r>
          </w:p>
        </w:tc>
        <w:tc>
          <w:tcPr>
            <w:tcW w:w="2700" w:type="dxa"/>
            <w:tcBorders>
              <w:bottom w:val="single" w:sz="4" w:space="0" w:color="auto"/>
            </w:tcBorders>
            <w:vAlign w:val="center"/>
          </w:tcPr>
          <w:p w:rsidR="001D10C1" w:rsidRPr="001D10C1" w:rsidRDefault="001D10C1" w:rsidP="00234384">
            <w:pPr>
              <w:jc w:val="center"/>
              <w:rPr>
                <w:sz w:val="22"/>
                <w:szCs w:val="22"/>
                <w:lang w:val="en-PH" w:eastAsia="x-none"/>
              </w:rPr>
            </w:pPr>
          </w:p>
        </w:tc>
      </w:tr>
    </w:tbl>
    <w:p w:rsidR="004E4F70" w:rsidRPr="001D10C1" w:rsidRDefault="004E4F70" w:rsidP="004E4F70">
      <w:pPr>
        <w:rPr>
          <w:sz w:val="22"/>
          <w:szCs w:val="22"/>
          <w:lang w:val="en-PH" w:eastAsia="x-none"/>
        </w:rPr>
      </w:pPr>
    </w:p>
    <w:p w:rsidR="004E4F70" w:rsidRPr="009A00EB" w:rsidRDefault="004E4F70" w:rsidP="004E4F70">
      <w:pPr>
        <w:rPr>
          <w:sz w:val="22"/>
          <w:szCs w:val="22"/>
        </w:rPr>
      </w:pPr>
      <w:r w:rsidRPr="009A00EB">
        <w:rPr>
          <w:sz w:val="22"/>
          <w:szCs w:val="22"/>
        </w:rPr>
        <w:t xml:space="preserve">Note: Bidders must state either </w:t>
      </w:r>
      <w:r w:rsidRPr="009A00EB">
        <w:rPr>
          <w:b/>
          <w:sz w:val="22"/>
          <w:szCs w:val="22"/>
        </w:rPr>
        <w:t>“Comply” or “Not Comply”</w:t>
      </w:r>
      <w:r w:rsidRPr="009A00EB">
        <w:rPr>
          <w:sz w:val="22"/>
          <w:szCs w:val="22"/>
        </w:rPr>
        <w:t xml:space="preserve"> or any equivalent term in the column </w:t>
      </w:r>
      <w:bookmarkStart w:id="18" w:name="_GoBack"/>
      <w:bookmarkEnd w:id="18"/>
      <w:r w:rsidRPr="009A00EB">
        <w:rPr>
          <w:sz w:val="22"/>
          <w:szCs w:val="22"/>
        </w:rPr>
        <w:t>“Statement of Compliance” against each of the individual parameters of each “Specification”.</w:t>
      </w:r>
    </w:p>
    <w:p w:rsidR="004E4F70" w:rsidRPr="009A00EB" w:rsidRDefault="004E4F70" w:rsidP="004E4F70">
      <w:pPr>
        <w:rPr>
          <w:sz w:val="22"/>
          <w:szCs w:val="22"/>
        </w:rPr>
      </w:pPr>
    </w:p>
    <w:p w:rsidR="004E4F70" w:rsidRPr="009A00EB" w:rsidRDefault="004E4F70" w:rsidP="004E4F70">
      <w:pPr>
        <w:rPr>
          <w:sz w:val="22"/>
          <w:szCs w:val="22"/>
        </w:rPr>
      </w:pPr>
      <w:r w:rsidRPr="009A00EB">
        <w:rPr>
          <w:sz w:val="22"/>
          <w:szCs w:val="22"/>
        </w:rPr>
        <w:t>I hereby commit to comply with all the above requirements.</w:t>
      </w:r>
    </w:p>
    <w:p w:rsidR="004E4F70" w:rsidRPr="009A00EB" w:rsidRDefault="004E4F70" w:rsidP="004E4F70">
      <w:pPr>
        <w:rPr>
          <w:sz w:val="22"/>
          <w:szCs w:val="22"/>
        </w:rPr>
      </w:pPr>
    </w:p>
    <w:p w:rsidR="004E4F70" w:rsidRPr="009A00EB" w:rsidRDefault="004E4F70" w:rsidP="004E4F70">
      <w:pPr>
        <w:jc w:val="center"/>
        <w:rPr>
          <w:sz w:val="22"/>
          <w:szCs w:val="22"/>
        </w:rPr>
      </w:pPr>
      <w:r w:rsidRPr="009A00EB">
        <w:rPr>
          <w:sz w:val="22"/>
          <w:szCs w:val="22"/>
        </w:rPr>
        <w:t>____________________________________</w:t>
      </w:r>
      <w:r w:rsidRPr="009A00EB">
        <w:rPr>
          <w:sz w:val="22"/>
          <w:szCs w:val="22"/>
        </w:rPr>
        <w:br/>
        <w:t>Name of Company/Bidder</w:t>
      </w:r>
    </w:p>
    <w:p w:rsidR="004E4F70" w:rsidRPr="009A00EB" w:rsidRDefault="004E4F70" w:rsidP="004E4F70">
      <w:pPr>
        <w:jc w:val="center"/>
        <w:rPr>
          <w:sz w:val="22"/>
          <w:szCs w:val="22"/>
        </w:rPr>
      </w:pPr>
    </w:p>
    <w:p w:rsidR="004E4F70" w:rsidRPr="009A00EB" w:rsidRDefault="004E4F70" w:rsidP="004E4F70">
      <w:pPr>
        <w:jc w:val="center"/>
        <w:rPr>
          <w:sz w:val="22"/>
          <w:szCs w:val="22"/>
        </w:rPr>
      </w:pPr>
      <w:r w:rsidRPr="009A00EB">
        <w:rPr>
          <w:sz w:val="22"/>
          <w:szCs w:val="22"/>
        </w:rPr>
        <w:t>_______________________________</w:t>
      </w:r>
    </w:p>
    <w:p w:rsidR="004E4F70" w:rsidRPr="009A00EB" w:rsidRDefault="004E4F70" w:rsidP="004E4F70">
      <w:pPr>
        <w:jc w:val="center"/>
        <w:rPr>
          <w:sz w:val="22"/>
          <w:szCs w:val="22"/>
        </w:rPr>
      </w:pPr>
      <w:r w:rsidRPr="009A00EB">
        <w:rPr>
          <w:sz w:val="22"/>
          <w:szCs w:val="22"/>
        </w:rPr>
        <w:t>Bidder’s Signature over Printed Name</w:t>
      </w:r>
    </w:p>
    <w:p w:rsidR="004E4F70" w:rsidRPr="009A00EB" w:rsidRDefault="004E4F70" w:rsidP="004E4F70">
      <w:pPr>
        <w:jc w:val="center"/>
        <w:rPr>
          <w:sz w:val="22"/>
          <w:szCs w:val="22"/>
        </w:rPr>
      </w:pPr>
    </w:p>
    <w:p w:rsidR="004E4F70" w:rsidRDefault="004E4F70" w:rsidP="004E4F70">
      <w:pPr>
        <w:jc w:val="center"/>
        <w:rPr>
          <w:sz w:val="22"/>
          <w:szCs w:val="22"/>
        </w:rPr>
      </w:pPr>
      <w:r w:rsidRPr="009A00EB">
        <w:rPr>
          <w:sz w:val="22"/>
          <w:szCs w:val="22"/>
        </w:rPr>
        <w:t>Date: ___________</w:t>
      </w:r>
    </w:p>
    <w:p w:rsidR="001D10C1" w:rsidRDefault="001D10C1" w:rsidP="004E4F70">
      <w:pPr>
        <w:jc w:val="center"/>
        <w:rPr>
          <w:sz w:val="22"/>
          <w:szCs w:val="22"/>
        </w:rPr>
      </w:pPr>
    </w:p>
    <w:p w:rsidR="001D10C1" w:rsidRDefault="001D10C1" w:rsidP="004E4F70">
      <w:pPr>
        <w:jc w:val="center"/>
        <w:rPr>
          <w:sz w:val="22"/>
          <w:szCs w:val="22"/>
        </w:rPr>
      </w:pPr>
    </w:p>
    <w:p w:rsidR="001D10C1" w:rsidRDefault="001D10C1" w:rsidP="004E4F70">
      <w:pPr>
        <w:jc w:val="center"/>
        <w:rPr>
          <w:sz w:val="22"/>
          <w:szCs w:val="22"/>
        </w:rPr>
      </w:pPr>
    </w:p>
    <w:p w:rsidR="001D10C1" w:rsidRPr="009A00EB" w:rsidRDefault="001D10C1" w:rsidP="004E4F70">
      <w:pPr>
        <w:jc w:val="center"/>
        <w:rPr>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4E4F70" w:rsidRDefault="004E4F70" w:rsidP="004E4F70"/>
    <w:p w:rsidR="001D10C1" w:rsidRDefault="001D10C1" w:rsidP="004E4F70"/>
    <w:p w:rsidR="001D10C1" w:rsidRDefault="001D10C1" w:rsidP="004E4F70"/>
    <w:p w:rsidR="00686698" w:rsidRDefault="00686698" w:rsidP="003C38FB">
      <w:pPr>
        <w:ind w:left="5040"/>
        <w:rPr>
          <w:szCs w:val="24"/>
        </w:rPr>
      </w:pPr>
    </w:p>
    <w:p w:rsidR="009A00EB" w:rsidRPr="009A00EB" w:rsidRDefault="009A00EB" w:rsidP="009A00EB">
      <w:pPr>
        <w:keepNext/>
        <w:spacing w:line="240" w:lineRule="auto"/>
        <w:jc w:val="center"/>
        <w:outlineLvl w:val="3"/>
        <w:rPr>
          <w:b/>
          <w:bCs/>
          <w:sz w:val="28"/>
          <w:szCs w:val="28"/>
        </w:rPr>
      </w:pPr>
      <w:r w:rsidRPr="009A00EB">
        <w:rPr>
          <w:b/>
          <w:bCs/>
          <w:sz w:val="28"/>
          <w:szCs w:val="28"/>
        </w:rPr>
        <w:lastRenderedPageBreak/>
        <w:t>Omnibus Sworn Statement</w:t>
      </w:r>
    </w:p>
    <w:p w:rsidR="009A00EB" w:rsidRPr="009A00EB" w:rsidRDefault="009A00EB" w:rsidP="009A00EB">
      <w:pPr>
        <w:pBdr>
          <w:bottom w:val="single" w:sz="12" w:space="1" w:color="auto"/>
        </w:pBdr>
      </w:pPr>
    </w:p>
    <w:p w:rsidR="009A00EB" w:rsidRPr="009A00EB" w:rsidRDefault="009A00EB" w:rsidP="009A00EB">
      <w:pPr>
        <w:jc w:val="left"/>
        <w:rPr>
          <w:szCs w:val="24"/>
        </w:rPr>
      </w:pPr>
      <w:r w:rsidRPr="009A00EB">
        <w:rPr>
          <w:szCs w:val="24"/>
        </w:rPr>
        <w:t xml:space="preserve">REPUBLIC OF THE </w:t>
      </w:r>
      <w:smartTag w:uri="urn:schemas-microsoft-com:office:smarttags" w:element="country-region">
        <w:smartTag w:uri="urn:schemas-microsoft-com:office:smarttags" w:element="place">
          <w:r w:rsidRPr="009A00EB">
            <w:rPr>
              <w:szCs w:val="24"/>
            </w:rPr>
            <w:t>PHILIPPINES</w:t>
          </w:r>
        </w:smartTag>
      </w:smartTag>
      <w:r w:rsidRPr="009A00EB">
        <w:rPr>
          <w:szCs w:val="24"/>
        </w:rPr>
        <w:tab/>
        <w:t>)</w:t>
      </w:r>
    </w:p>
    <w:p w:rsidR="009A00EB" w:rsidRPr="009A00EB" w:rsidRDefault="009A00EB" w:rsidP="009A00EB">
      <w:pPr>
        <w:jc w:val="left"/>
        <w:rPr>
          <w:szCs w:val="24"/>
        </w:rPr>
      </w:pPr>
      <w:proofErr w:type="gramStart"/>
      <w:r w:rsidRPr="009A00EB">
        <w:rPr>
          <w:szCs w:val="24"/>
        </w:rPr>
        <w:t>CITY/MUNICIPALITY OF ______</w:t>
      </w:r>
      <w:r w:rsidRPr="009A00EB">
        <w:rPr>
          <w:szCs w:val="24"/>
        </w:rPr>
        <w:tab/>
        <w:t>) S.S.</w:t>
      </w:r>
      <w:proofErr w:type="gramEnd"/>
    </w:p>
    <w:p w:rsidR="009A00EB" w:rsidRPr="009A00EB" w:rsidRDefault="009A00EB" w:rsidP="009A00EB">
      <w:pPr>
        <w:jc w:val="left"/>
        <w:rPr>
          <w:szCs w:val="24"/>
        </w:rPr>
      </w:pPr>
    </w:p>
    <w:p w:rsidR="009A00EB" w:rsidRPr="009A00EB" w:rsidRDefault="009A00EB" w:rsidP="009A00EB">
      <w:pPr>
        <w:jc w:val="center"/>
        <w:rPr>
          <w:b/>
          <w:szCs w:val="24"/>
        </w:rPr>
      </w:pPr>
      <w:r w:rsidRPr="009A00EB">
        <w:rPr>
          <w:rFonts w:ascii="Times New Roman Bold" w:hAnsi="Times New Roman Bold"/>
          <w:b/>
          <w:spacing w:val="40"/>
          <w:szCs w:val="24"/>
        </w:rPr>
        <w:t>AFFIDAVIT</w:t>
      </w:r>
    </w:p>
    <w:p w:rsidR="009A00EB" w:rsidRPr="009A00EB" w:rsidRDefault="009A00EB" w:rsidP="009A00EB"/>
    <w:p w:rsidR="009A00EB" w:rsidRPr="009A00EB" w:rsidRDefault="009A00EB" w:rsidP="009A00EB">
      <w:pPr>
        <w:ind w:firstLine="360"/>
      </w:pPr>
      <w:r w:rsidRPr="009A00EB">
        <w:t xml:space="preserve">I,   </w:t>
      </w:r>
      <w:r w:rsidRPr="009A00EB">
        <w:rPr>
          <w:i/>
        </w:rPr>
        <w:t>[Name of Affiant]</w:t>
      </w:r>
      <w:r w:rsidRPr="009A00EB">
        <w:t xml:space="preserve">, of legal age, </w:t>
      </w:r>
      <w:r w:rsidRPr="009A00EB">
        <w:rPr>
          <w:i/>
        </w:rPr>
        <w:t>[Civil Status]</w:t>
      </w:r>
      <w:r w:rsidRPr="009A00EB">
        <w:t xml:space="preserve">, </w:t>
      </w:r>
      <w:r w:rsidRPr="009A00EB">
        <w:rPr>
          <w:i/>
        </w:rPr>
        <w:t>[Nationality]</w:t>
      </w:r>
      <w:r w:rsidRPr="009A00EB">
        <w:t xml:space="preserve">, and residing at </w:t>
      </w:r>
      <w:r w:rsidRPr="009A00EB">
        <w:rPr>
          <w:i/>
        </w:rPr>
        <w:t>[Address of Affiant]</w:t>
      </w:r>
      <w:r w:rsidRPr="009A00EB">
        <w:t>, after having been duly sworn in accordance with law, do hereby depose and state that:</w:t>
      </w:r>
    </w:p>
    <w:p w:rsidR="009A00EB" w:rsidRPr="009A00EB" w:rsidRDefault="009A00EB" w:rsidP="009A00EB"/>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pPr>
      <w:r w:rsidRPr="009A00EB">
        <w:rPr>
          <w:i/>
        </w:rPr>
        <w:t xml:space="preserve">If a sole proprietorship: </w:t>
      </w:r>
      <w:r w:rsidRPr="009A00EB">
        <w:t xml:space="preserve">I am the sole proprietor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ind w:left="720"/>
      </w:pPr>
      <w:r w:rsidRPr="009A00EB">
        <w:rPr>
          <w:i/>
        </w:rPr>
        <w:t xml:space="preserve">If a partnership, corporation, cooperative, or joint venture: </w:t>
      </w:r>
      <w:r w:rsidRPr="009A00EB">
        <w:t xml:space="preserve">I am the duly authorized and designated representative of </w:t>
      </w:r>
      <w:r w:rsidRPr="009A00EB">
        <w:rPr>
          <w:i/>
        </w:rPr>
        <w:t>[Name of Bidder]</w:t>
      </w:r>
      <w:r w:rsidRPr="009A00EB">
        <w:t xml:space="preserve"> with office address at </w:t>
      </w:r>
      <w:r w:rsidRPr="009A00EB">
        <w:rPr>
          <w:i/>
        </w:rPr>
        <w:t>[address of Bidder]</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b/>
          <w:i/>
        </w:rPr>
        <w:t>Select one, delete the other:</w:t>
      </w:r>
    </w:p>
    <w:p w:rsidR="009A00EB" w:rsidRPr="009A00EB" w:rsidRDefault="009A00EB" w:rsidP="009A00EB">
      <w:pPr>
        <w:ind w:left="720"/>
      </w:pPr>
    </w:p>
    <w:p w:rsidR="009A00EB" w:rsidRPr="009A00EB" w:rsidRDefault="009A00EB" w:rsidP="009A00EB">
      <w:pPr>
        <w:ind w:left="720"/>
        <w:rPr>
          <w:i/>
        </w:rPr>
      </w:pPr>
      <w:r w:rsidRPr="009A00EB">
        <w:rPr>
          <w:i/>
        </w:rPr>
        <w:t xml:space="preserve">If a sole proprietorship: </w:t>
      </w:r>
      <w:r w:rsidRPr="009A00EB">
        <w:t xml:space="preserve">As the owner and sole proprietor of </w:t>
      </w:r>
      <w:r w:rsidRPr="009A00EB">
        <w:rPr>
          <w:i/>
        </w:rPr>
        <w:t>[Name of Bidder]</w:t>
      </w:r>
      <w:r w:rsidRPr="009A00EB">
        <w:t xml:space="preserve">, I have full power and authority to do, execute and perform any and all acts necessary to represent it in the bidding for </w:t>
      </w:r>
      <w:r w:rsidRPr="009A00EB">
        <w:rPr>
          <w:i/>
        </w:rPr>
        <w:t>[Name of the Project]</w:t>
      </w:r>
      <w:r w:rsidRPr="009A00EB">
        <w:t xml:space="preserve"> of the </w:t>
      </w:r>
      <w:r w:rsidRPr="009A00EB">
        <w:rPr>
          <w:i/>
        </w:rPr>
        <w:t>[Name of the Procuring Entity]</w:t>
      </w:r>
      <w:r w:rsidRPr="009A00EB">
        <w:t>;</w:t>
      </w:r>
    </w:p>
    <w:p w:rsidR="009A00EB" w:rsidRPr="009A00EB" w:rsidRDefault="009A00EB" w:rsidP="009A00EB">
      <w:pPr>
        <w:ind w:left="720"/>
        <w:rPr>
          <w:i/>
        </w:rPr>
      </w:pPr>
    </w:p>
    <w:p w:rsidR="009A00EB" w:rsidRPr="009A00EB" w:rsidRDefault="009A00EB" w:rsidP="009A00EB">
      <w:pPr>
        <w:ind w:left="720"/>
      </w:pPr>
      <w:r w:rsidRPr="009A00EB">
        <w:rPr>
          <w:i/>
        </w:rPr>
        <w:t xml:space="preserve">If a partnership, corporation, cooperative, or joint venture: </w:t>
      </w:r>
      <w:r w:rsidRPr="009A00EB">
        <w:t xml:space="preserve">I am granted full power and authority to do, execute and perform any and all acts necessary and/or to represent the </w:t>
      </w:r>
      <w:r w:rsidRPr="009A00EB">
        <w:rPr>
          <w:i/>
        </w:rPr>
        <w:t>[Name of Bidder]</w:t>
      </w:r>
      <w:r w:rsidRPr="009A00EB">
        <w:t xml:space="preserve"> in the bidding as shown in the attached </w:t>
      </w:r>
      <w:r w:rsidRPr="009A00EB">
        <w:rPr>
          <w:i/>
        </w:rPr>
        <w:t>[state title of attached document showing proof of authorization (e.g., duly notarized Secretary’s Certificate issued by the corporation or the members of the joint venture)]</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9A00EB" w:rsidRPr="009A00EB" w:rsidRDefault="009A00EB" w:rsidP="009A00EB">
      <w:pPr>
        <w:ind w:left="720"/>
      </w:pPr>
    </w:p>
    <w:p w:rsidR="009A00EB" w:rsidRPr="009A00EB" w:rsidRDefault="009A00EB" w:rsidP="009A00EB">
      <w:pPr>
        <w:numPr>
          <w:ilvl w:val="0"/>
          <w:numId w:val="4"/>
        </w:numPr>
        <w:ind w:left="720"/>
      </w:pPr>
      <w:r w:rsidRPr="009A00EB">
        <w:t>Each of the documents submitted in satisfaction of the bidding requirements is an authentic copy of the original, complete, and all statements and information provided therein are true and correct;</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[Name of Bidder]</w:t>
      </w:r>
      <w:r w:rsidRPr="009A00EB">
        <w:t xml:space="preserve"> </w:t>
      </w:r>
      <w:r w:rsidRPr="009A00EB">
        <w:rPr>
          <w:szCs w:val="28"/>
        </w:rPr>
        <w:t>is authorizing the Hea</w:t>
      </w:r>
      <w:r w:rsidRPr="009A00EB">
        <w:t>d of the Procuring Entity or its</w:t>
      </w:r>
      <w:r w:rsidRPr="009A00EB">
        <w:rPr>
          <w:szCs w:val="28"/>
        </w:rPr>
        <w:t xml:space="preserve"> duly authorized representative(s) to verify all the documents submitted;</w:t>
      </w:r>
    </w:p>
    <w:p w:rsidR="009A00EB" w:rsidRPr="009A00EB" w:rsidRDefault="009A00EB" w:rsidP="009A00EB">
      <w:pPr>
        <w:ind w:left="720"/>
        <w:rPr>
          <w:u w:val="single"/>
        </w:rPr>
      </w:pPr>
    </w:p>
    <w:p w:rsidR="009A00EB" w:rsidRPr="009A00EB" w:rsidRDefault="009A00EB" w:rsidP="009A00EB">
      <w:pPr>
        <w:numPr>
          <w:ilvl w:val="0"/>
          <w:numId w:val="4"/>
        </w:numPr>
        <w:ind w:left="720"/>
      </w:pPr>
      <w:r w:rsidRPr="009A00EB">
        <w:rPr>
          <w:b/>
          <w:i/>
        </w:rPr>
        <w:t>Select one, delete the rest:</w:t>
      </w:r>
    </w:p>
    <w:p w:rsidR="009A00EB" w:rsidRPr="009A00EB" w:rsidRDefault="009A00EB" w:rsidP="009A00EB">
      <w:pPr>
        <w:ind w:left="720"/>
      </w:pPr>
    </w:p>
    <w:p w:rsidR="009A00EB" w:rsidRPr="009A00EB" w:rsidRDefault="009A00EB" w:rsidP="009A00EB">
      <w:pPr>
        <w:ind w:left="720"/>
      </w:pPr>
      <w:r w:rsidRPr="009A00EB">
        <w:rPr>
          <w:i/>
        </w:rPr>
        <w:t>If a sole proprietorship:</w:t>
      </w:r>
      <w:r w:rsidRPr="009A00EB">
        <w:t xml:space="preserve"> I am not related to the Head of the Procuring Entity, members of the Bids and Awards Committee (BAC), the Technical Working Group, </w:t>
      </w:r>
    </w:p>
    <w:p w:rsidR="009A00EB" w:rsidRPr="009A00EB" w:rsidRDefault="009A00EB" w:rsidP="009A00EB">
      <w:pPr>
        <w:ind w:left="720"/>
      </w:pPr>
      <w:proofErr w:type="gramStart"/>
      <w:r w:rsidRPr="009A00EB">
        <w:lastRenderedPageBreak/>
        <w:t>and</w:t>
      </w:r>
      <w:proofErr w:type="gramEnd"/>
      <w:r w:rsidRPr="009A00EB">
        <w:t xml:space="preserve"> the BAC Secretariat, the head of the Project Management Office or the end-user unit, and the project consultants by consanguinity or affinity up to the third civil degree;</w:t>
      </w:r>
    </w:p>
    <w:p w:rsidR="009A00EB" w:rsidRPr="009A00EB" w:rsidRDefault="009A00EB" w:rsidP="009A00EB">
      <w:pPr>
        <w:ind w:left="720"/>
        <w:rPr>
          <w:i/>
        </w:rPr>
      </w:pPr>
    </w:p>
    <w:p w:rsidR="009A00EB" w:rsidRPr="009A00EB" w:rsidRDefault="009A00EB" w:rsidP="009A00EB">
      <w:pPr>
        <w:ind w:left="720"/>
      </w:pPr>
      <w:r w:rsidRPr="009A00EB">
        <w:rPr>
          <w:i/>
        </w:rPr>
        <w:t>If a partnership or cooperative:</w:t>
      </w:r>
      <w:r w:rsidRPr="009A00EB">
        <w:t xml:space="preserve"> None of the officers and members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ind w:left="720"/>
      </w:pPr>
      <w:r w:rsidRPr="009A00EB">
        <w:rPr>
          <w:i/>
        </w:rPr>
        <w:t>If a corporation or joint venture:</w:t>
      </w:r>
      <w:r w:rsidRPr="009A00EB">
        <w:t xml:space="preserve"> None of the officers, directors, and controlling stockholders of </w:t>
      </w:r>
      <w:r w:rsidRPr="009A00EB">
        <w:rPr>
          <w:i/>
        </w:rPr>
        <w:t xml:space="preserve">[Name of Bidder] </w:t>
      </w:r>
      <w:r w:rsidRPr="009A00EB">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00EB" w:rsidRPr="009A00EB" w:rsidRDefault="009A00EB" w:rsidP="009A00EB">
      <w:pPr>
        <w:ind w:left="720"/>
        <w:rPr>
          <w:szCs w:val="28"/>
          <w:u w:val="single"/>
        </w:rPr>
      </w:pPr>
    </w:p>
    <w:p w:rsidR="009A00EB" w:rsidRPr="009A00EB" w:rsidRDefault="009A00EB" w:rsidP="009A00EB">
      <w:pPr>
        <w:numPr>
          <w:ilvl w:val="0"/>
          <w:numId w:val="4"/>
        </w:numPr>
        <w:ind w:left="720"/>
        <w:rPr>
          <w:szCs w:val="28"/>
        </w:rPr>
      </w:pPr>
      <w:r w:rsidRPr="009A00EB">
        <w:rPr>
          <w:i/>
        </w:rPr>
        <w:t xml:space="preserve">[Name of Bidder] </w:t>
      </w:r>
      <w:r w:rsidRPr="009A00EB">
        <w:rPr>
          <w:szCs w:val="28"/>
        </w:rPr>
        <w:t>complies with existing labor law</w:t>
      </w:r>
      <w:r w:rsidRPr="009A00EB">
        <w:t>s</w:t>
      </w:r>
      <w:r w:rsidRPr="009A00EB">
        <w:rPr>
          <w:szCs w:val="28"/>
        </w:rPr>
        <w:t xml:space="preserve"> and standards; </w:t>
      </w:r>
      <w:r w:rsidRPr="009A00EB">
        <w:t>and</w:t>
      </w:r>
    </w:p>
    <w:p w:rsidR="009A00EB" w:rsidRPr="009A00EB" w:rsidRDefault="009A00EB" w:rsidP="009A00EB">
      <w:pPr>
        <w:ind w:left="720"/>
        <w:rPr>
          <w:szCs w:val="28"/>
        </w:rPr>
      </w:pPr>
    </w:p>
    <w:p w:rsidR="009A00EB" w:rsidRPr="009A00EB" w:rsidRDefault="009A00EB" w:rsidP="009A00EB">
      <w:pPr>
        <w:numPr>
          <w:ilvl w:val="0"/>
          <w:numId w:val="4"/>
        </w:numPr>
        <w:ind w:left="720"/>
      </w:pPr>
      <w:r w:rsidRPr="009A00EB">
        <w:rPr>
          <w:i/>
        </w:rPr>
        <w:t>[Name of Bidder]</w:t>
      </w:r>
      <w:r w:rsidRPr="009A00EB">
        <w:t xml:space="preserve"> is aware of and has undertaken the following responsibilities as a Bidder:</w:t>
      </w:r>
    </w:p>
    <w:p w:rsidR="009A00EB" w:rsidRPr="009A00EB" w:rsidRDefault="009A00EB" w:rsidP="009A00EB">
      <w:pPr>
        <w:ind w:left="720"/>
      </w:pPr>
    </w:p>
    <w:p w:rsidR="009A00EB" w:rsidRPr="009A00EB" w:rsidRDefault="009A00EB" w:rsidP="009A00EB">
      <w:pPr>
        <w:numPr>
          <w:ilvl w:val="1"/>
          <w:numId w:val="4"/>
        </w:numPr>
      </w:pPr>
      <w:r w:rsidRPr="009A00EB">
        <w:t>Carefully examine all of the Bidding Documents;</w:t>
      </w:r>
    </w:p>
    <w:p w:rsidR="009A00EB" w:rsidRPr="009A00EB" w:rsidRDefault="009A00EB" w:rsidP="009A00EB">
      <w:pPr>
        <w:ind w:left="1080"/>
      </w:pPr>
    </w:p>
    <w:p w:rsidR="009A00EB" w:rsidRPr="009A00EB" w:rsidRDefault="009A00EB" w:rsidP="009A00EB">
      <w:pPr>
        <w:numPr>
          <w:ilvl w:val="1"/>
          <w:numId w:val="4"/>
        </w:numPr>
      </w:pPr>
      <w:r w:rsidRPr="009A00EB">
        <w:t>Acknowledge all conditions, local or otherwise, affecting the implementation of the Contract;</w:t>
      </w:r>
    </w:p>
    <w:p w:rsidR="009A00EB" w:rsidRPr="009A00EB" w:rsidRDefault="009A00EB" w:rsidP="009A00EB">
      <w:pPr>
        <w:ind w:left="1080"/>
      </w:pPr>
    </w:p>
    <w:p w:rsidR="009A00EB" w:rsidRPr="009A00EB" w:rsidRDefault="009A00EB" w:rsidP="009A00EB">
      <w:pPr>
        <w:numPr>
          <w:ilvl w:val="1"/>
          <w:numId w:val="4"/>
        </w:numPr>
      </w:pPr>
      <w:r w:rsidRPr="009A00EB">
        <w:t>Made an estimate of the facilities available and needed for the contract to be bid, if any; and</w:t>
      </w:r>
    </w:p>
    <w:p w:rsidR="009A00EB" w:rsidRPr="009A00EB" w:rsidRDefault="009A00EB" w:rsidP="009A00EB">
      <w:pPr>
        <w:ind w:left="1080"/>
      </w:pPr>
    </w:p>
    <w:p w:rsidR="009A00EB" w:rsidRPr="009A00EB" w:rsidRDefault="009A00EB" w:rsidP="009A00EB">
      <w:pPr>
        <w:numPr>
          <w:ilvl w:val="1"/>
          <w:numId w:val="4"/>
        </w:numPr>
      </w:pPr>
      <w:r w:rsidRPr="009A00EB">
        <w:t xml:space="preserve">Inquire or secure Supplemental/Bid Bulletin(s) issued for the </w:t>
      </w:r>
      <w:r w:rsidRPr="009A00EB">
        <w:rPr>
          <w:i/>
        </w:rPr>
        <w:t>[Name of the Project]</w:t>
      </w:r>
      <w:r w:rsidRPr="009A00EB">
        <w:t>.</w:t>
      </w:r>
    </w:p>
    <w:p w:rsidR="009A00EB" w:rsidRPr="009A00EB" w:rsidRDefault="009A00EB" w:rsidP="009A00EB">
      <w:pPr>
        <w:ind w:left="720"/>
      </w:pPr>
    </w:p>
    <w:p w:rsidR="009A00EB" w:rsidRPr="009A00EB" w:rsidRDefault="009A00EB" w:rsidP="009A00EB">
      <w:pPr>
        <w:numPr>
          <w:ilvl w:val="0"/>
          <w:numId w:val="4"/>
        </w:numPr>
        <w:ind w:left="720"/>
      </w:pPr>
      <w:r w:rsidRPr="009A00EB">
        <w:rPr>
          <w:i/>
        </w:rPr>
        <w:t>[Name of Bidder]</w:t>
      </w:r>
      <w:r w:rsidRPr="009A00EB">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9A00EB" w:rsidRPr="009A00EB" w:rsidRDefault="009A00EB" w:rsidP="009A00EB">
      <w:pPr>
        <w:ind w:left="720"/>
      </w:pPr>
    </w:p>
    <w:p w:rsidR="009A00EB" w:rsidRPr="009A00EB" w:rsidRDefault="009A00EB" w:rsidP="009A00EB">
      <w:pPr>
        <w:rPr>
          <w:szCs w:val="24"/>
        </w:rPr>
      </w:pPr>
    </w:p>
    <w:p w:rsidR="009A00EB" w:rsidRPr="009A00EB" w:rsidRDefault="009A00EB" w:rsidP="009A00EB">
      <w:pPr>
        <w:ind w:firstLine="360"/>
        <w:rPr>
          <w:szCs w:val="24"/>
        </w:rPr>
      </w:pPr>
      <w:r w:rsidRPr="009A00EB">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sidRPr="009A00EB">
            <w:rPr>
              <w:szCs w:val="24"/>
            </w:rPr>
            <w:t>Philippines</w:t>
          </w:r>
        </w:smartTag>
      </w:smartTag>
      <w:r w:rsidRPr="009A00EB">
        <w:rPr>
          <w:szCs w:val="24"/>
        </w:rPr>
        <w:t>.</w:t>
      </w: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_____________________________________</w:t>
      </w: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Bidder’s Representative/Authorized Signatory</w:t>
      </w: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b/>
          <w:szCs w:val="24"/>
        </w:rPr>
      </w:pPr>
    </w:p>
    <w:p w:rsidR="009A00EB" w:rsidRPr="009A00EB" w:rsidRDefault="009A00EB" w:rsidP="009A00EB">
      <w:pPr>
        <w:rPr>
          <w:szCs w:val="24"/>
        </w:rPr>
      </w:pPr>
      <w:proofErr w:type="gramStart"/>
      <w:r w:rsidRPr="009A00EB">
        <w:rPr>
          <w:b/>
          <w:szCs w:val="24"/>
        </w:rPr>
        <w:lastRenderedPageBreak/>
        <w:t>SUBSCRIBED AND SWORN TO BEFORE ME</w:t>
      </w:r>
      <w:r w:rsidRPr="009A00EB">
        <w:rPr>
          <w:szCs w:val="24"/>
        </w:rPr>
        <w:t>, this ______ day of __________, 2016 in the City of _______________.</w:t>
      </w:r>
      <w:proofErr w:type="gramEnd"/>
      <w:r w:rsidRPr="009A00EB">
        <w:rPr>
          <w:szCs w:val="24"/>
        </w:rPr>
        <w:t xml:space="preserve"> </w:t>
      </w:r>
      <w:proofErr w:type="gramStart"/>
      <w:r w:rsidRPr="009A00EB">
        <w:rPr>
          <w:szCs w:val="24"/>
        </w:rPr>
        <w:t>Affiant exhibiting to me his/her Valid Identification ________, Number _____________.</w:t>
      </w:r>
      <w:proofErr w:type="gramEnd"/>
    </w:p>
    <w:p w:rsidR="009A00EB" w:rsidRPr="009A00EB" w:rsidRDefault="009A00EB" w:rsidP="009A00EB">
      <w:pPr>
        <w:rPr>
          <w:szCs w:val="24"/>
        </w:rPr>
      </w:pPr>
    </w:p>
    <w:p w:rsidR="009A00EB" w:rsidRPr="009A00EB" w:rsidRDefault="009A00EB" w:rsidP="009A00EB">
      <w:pPr>
        <w:rPr>
          <w:szCs w:val="24"/>
        </w:rPr>
      </w:pPr>
    </w:p>
    <w:p w:rsidR="009A00EB" w:rsidRPr="009A00EB" w:rsidRDefault="009A00EB" w:rsidP="009A00EB">
      <w:pPr>
        <w:rPr>
          <w:szCs w:val="24"/>
        </w:rPr>
      </w:pP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r>
      <w:r w:rsidRPr="009A00EB">
        <w:rPr>
          <w:szCs w:val="24"/>
        </w:rPr>
        <w:tab/>
        <w:t>NOTARY PUBLIC</w:t>
      </w:r>
    </w:p>
    <w:p w:rsidR="009A00EB" w:rsidRPr="009A00EB" w:rsidRDefault="009A00EB" w:rsidP="009A00EB">
      <w:pPr>
        <w:rPr>
          <w:szCs w:val="24"/>
        </w:rPr>
      </w:pPr>
      <w:r w:rsidRPr="009A00EB">
        <w:rPr>
          <w:szCs w:val="24"/>
        </w:rPr>
        <w:t>Doc. No.:</w:t>
      </w:r>
    </w:p>
    <w:p w:rsidR="009A00EB" w:rsidRPr="009A00EB" w:rsidRDefault="009A00EB" w:rsidP="009A00EB">
      <w:pPr>
        <w:rPr>
          <w:szCs w:val="24"/>
        </w:rPr>
      </w:pPr>
      <w:r w:rsidRPr="009A00EB">
        <w:rPr>
          <w:szCs w:val="24"/>
        </w:rPr>
        <w:t>Page No.:</w:t>
      </w:r>
    </w:p>
    <w:p w:rsidR="009A00EB" w:rsidRPr="009A00EB" w:rsidRDefault="009A00EB" w:rsidP="009A00EB">
      <w:pPr>
        <w:rPr>
          <w:szCs w:val="24"/>
        </w:rPr>
      </w:pPr>
      <w:r w:rsidRPr="009A00EB">
        <w:rPr>
          <w:szCs w:val="24"/>
        </w:rPr>
        <w:t>Book No.:</w:t>
      </w:r>
    </w:p>
    <w:p w:rsidR="009A00EB" w:rsidRPr="009A00EB" w:rsidRDefault="009A00EB" w:rsidP="009A00EB">
      <w:pPr>
        <w:rPr>
          <w:szCs w:val="24"/>
        </w:rPr>
      </w:pPr>
      <w:r w:rsidRPr="009A00EB">
        <w:rPr>
          <w:szCs w:val="24"/>
        </w:rPr>
        <w:t>Series of 2016</w:t>
      </w:r>
    </w:p>
    <w:p w:rsidR="00686698" w:rsidRDefault="00686698" w:rsidP="003C38FB">
      <w:pPr>
        <w:ind w:left="5040"/>
        <w:rPr>
          <w:szCs w:val="24"/>
        </w:rPr>
      </w:pPr>
    </w:p>
    <w:p w:rsidR="00686698" w:rsidRDefault="00686698"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Default="009A00EB" w:rsidP="003C38FB">
      <w:pPr>
        <w:ind w:left="5040"/>
        <w:rPr>
          <w:szCs w:val="24"/>
        </w:rPr>
      </w:pPr>
    </w:p>
    <w:p w:rsidR="009A00EB" w:rsidRPr="009A00EB" w:rsidRDefault="009A00EB" w:rsidP="009A00EB">
      <w:pPr>
        <w:pStyle w:val="Heading1"/>
        <w:jc w:val="center"/>
        <w:rPr>
          <w:rFonts w:ascii="Times New Roman" w:hAnsi="Times New Roman" w:cs="Times New Roman"/>
          <w:i/>
          <w:color w:val="000000" w:themeColor="text1"/>
        </w:rPr>
      </w:pPr>
      <w:r w:rsidRPr="009A00EB">
        <w:rPr>
          <w:rFonts w:ascii="Times New Roman" w:hAnsi="Times New Roman" w:cs="Times New Roman"/>
          <w:i/>
          <w:color w:val="000000" w:themeColor="text1"/>
        </w:rPr>
        <w:lastRenderedPageBreak/>
        <w:t xml:space="preserve">Financial </w:t>
      </w:r>
      <w:proofErr w:type="gramStart"/>
      <w:r w:rsidRPr="009A00EB">
        <w:rPr>
          <w:rFonts w:ascii="Times New Roman" w:hAnsi="Times New Roman" w:cs="Times New Roman"/>
          <w:i/>
          <w:color w:val="000000" w:themeColor="text1"/>
        </w:rPr>
        <w:t>Proposal  Sheet</w:t>
      </w:r>
      <w:proofErr w:type="gramEnd"/>
    </w:p>
    <w:p w:rsidR="009A00EB" w:rsidRDefault="009A00EB" w:rsidP="009A00EB">
      <w:pPr>
        <w:spacing w:line="240" w:lineRule="auto"/>
      </w:pPr>
    </w:p>
    <w:p w:rsidR="009A00EB" w:rsidRPr="00755A9F" w:rsidRDefault="009A00EB" w:rsidP="009A00EB">
      <w:pPr>
        <w:spacing w:line="240" w:lineRule="auto"/>
      </w:pPr>
      <w:r w:rsidRPr="00755A9F">
        <w:t>Date: ______________________</w:t>
      </w:r>
    </w:p>
    <w:p w:rsidR="009A00EB" w:rsidRDefault="009A00EB" w:rsidP="009A00EB">
      <w:pPr>
        <w:rPr>
          <w:b/>
        </w:rPr>
      </w:pPr>
    </w:p>
    <w:p w:rsidR="009A00EB" w:rsidRPr="00257E25" w:rsidRDefault="009A00EB" w:rsidP="009A00EB">
      <w:pPr>
        <w:rPr>
          <w:b/>
        </w:rPr>
      </w:pPr>
      <w:r>
        <w:rPr>
          <w:b/>
        </w:rPr>
        <w:t>The Bids and Awards Committee</w:t>
      </w:r>
    </w:p>
    <w:p w:rsidR="009A00EB" w:rsidRDefault="009A00EB" w:rsidP="009A00EB">
      <w:r>
        <w:t>DSWD-Field Office VII</w:t>
      </w:r>
    </w:p>
    <w:p w:rsidR="009A00EB" w:rsidRDefault="009A00EB" w:rsidP="009A00EB">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9A00EB" w:rsidRDefault="009A00EB" w:rsidP="009A00EB"/>
    <w:p w:rsidR="009A00EB" w:rsidRDefault="009A00EB" w:rsidP="009A00EB">
      <w:r>
        <w:t>Sir/Madam:</w:t>
      </w:r>
    </w:p>
    <w:p w:rsidR="009A00EB" w:rsidRDefault="009A00EB" w:rsidP="009A00EB"/>
    <w:p w:rsidR="009A00EB" w:rsidRDefault="009A00EB" w:rsidP="009A00EB">
      <w:pPr>
        <w:rPr>
          <w:b/>
        </w:rPr>
      </w:pPr>
      <w:r>
        <w:t xml:space="preserve">After having carefully read and accepted the terms and conditions in your Bidding Documents, hereunder is our bid for the </w:t>
      </w:r>
      <w:r w:rsidRPr="000F302C">
        <w:rPr>
          <w:b/>
          <w:szCs w:val="24"/>
        </w:rPr>
        <w:t xml:space="preserve">Provision of Amenities and Trainers for the Skills Training of SLP Beneficiaries on </w:t>
      </w:r>
      <w:r>
        <w:rPr>
          <w:b/>
          <w:szCs w:val="24"/>
        </w:rPr>
        <w:t>(</w:t>
      </w:r>
      <w:proofErr w:type="spellStart"/>
      <w:r>
        <w:rPr>
          <w:b/>
          <w:szCs w:val="24"/>
        </w:rPr>
        <w:t>Hilot</w:t>
      </w:r>
      <w:proofErr w:type="spellEnd"/>
      <w:r>
        <w:rPr>
          <w:b/>
          <w:szCs w:val="24"/>
        </w:rPr>
        <w:t xml:space="preserve">) Wellness Massage NC II, Housekeeping NC II and Automotive Servicing NC II, </w:t>
      </w:r>
      <w:proofErr w:type="spellStart"/>
      <w:r>
        <w:rPr>
          <w:b/>
          <w:szCs w:val="24"/>
        </w:rPr>
        <w:t>viz</w:t>
      </w:r>
      <w:proofErr w:type="spellEnd"/>
      <w:r>
        <w:rPr>
          <w:b/>
        </w:rPr>
        <w:t>:</w:t>
      </w:r>
    </w:p>
    <w:p w:rsidR="009A00EB" w:rsidRDefault="009A00EB" w:rsidP="009A00EB"/>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715"/>
        <w:gridCol w:w="810"/>
        <w:gridCol w:w="990"/>
        <w:gridCol w:w="1170"/>
        <w:gridCol w:w="1710"/>
      </w:tblGrid>
      <w:tr w:rsidR="009A00EB" w:rsidRPr="00285ADD" w:rsidTr="00234384">
        <w:tc>
          <w:tcPr>
            <w:tcW w:w="713" w:type="dxa"/>
            <w:shd w:val="clear" w:color="auto" w:fill="auto"/>
            <w:vAlign w:val="center"/>
          </w:tcPr>
          <w:p w:rsidR="009A00EB" w:rsidRPr="00285ADD" w:rsidRDefault="009A00EB" w:rsidP="00234384">
            <w:pPr>
              <w:jc w:val="center"/>
              <w:rPr>
                <w:b/>
                <w:lang w:val="en-PH" w:eastAsia="x-none"/>
              </w:rPr>
            </w:pPr>
            <w:r>
              <w:rPr>
                <w:b/>
                <w:lang w:val="en-PH" w:eastAsia="x-none"/>
              </w:rPr>
              <w:t>Lot</w:t>
            </w:r>
            <w:r w:rsidRPr="00285ADD">
              <w:rPr>
                <w:b/>
                <w:lang w:val="en-PH" w:eastAsia="x-none"/>
              </w:rPr>
              <w:t xml:space="preserve"> No.</w:t>
            </w:r>
          </w:p>
        </w:tc>
        <w:tc>
          <w:tcPr>
            <w:tcW w:w="3715" w:type="dxa"/>
            <w:shd w:val="clear" w:color="auto" w:fill="auto"/>
            <w:vAlign w:val="center"/>
          </w:tcPr>
          <w:p w:rsidR="009A00EB" w:rsidRPr="00285ADD" w:rsidRDefault="009A00EB" w:rsidP="00234384">
            <w:pPr>
              <w:jc w:val="center"/>
              <w:rPr>
                <w:b/>
                <w:lang w:val="en-PH" w:eastAsia="x-none"/>
              </w:rPr>
            </w:pPr>
            <w:r w:rsidRPr="00285ADD">
              <w:rPr>
                <w:b/>
                <w:lang w:val="en-PH" w:eastAsia="x-none"/>
              </w:rPr>
              <w:t>Items/Descriptions</w:t>
            </w:r>
          </w:p>
        </w:tc>
        <w:tc>
          <w:tcPr>
            <w:tcW w:w="810" w:type="dxa"/>
            <w:vAlign w:val="center"/>
          </w:tcPr>
          <w:p w:rsidR="009A00EB" w:rsidRPr="00285ADD" w:rsidRDefault="009A00EB" w:rsidP="00234384">
            <w:pPr>
              <w:jc w:val="center"/>
              <w:rPr>
                <w:b/>
                <w:lang w:val="en-PH" w:eastAsia="x-none"/>
              </w:rPr>
            </w:pPr>
            <w:r>
              <w:rPr>
                <w:b/>
                <w:lang w:val="en-PH" w:eastAsia="x-none"/>
              </w:rPr>
              <w:t>Qty.</w:t>
            </w:r>
          </w:p>
        </w:tc>
        <w:tc>
          <w:tcPr>
            <w:tcW w:w="990" w:type="dxa"/>
            <w:shd w:val="clear" w:color="auto" w:fill="auto"/>
            <w:vAlign w:val="center"/>
          </w:tcPr>
          <w:p w:rsidR="009A00EB" w:rsidRPr="00285ADD" w:rsidRDefault="009A00EB" w:rsidP="00234384">
            <w:pPr>
              <w:jc w:val="center"/>
              <w:rPr>
                <w:b/>
                <w:lang w:val="en-PH" w:eastAsia="x-none"/>
              </w:rPr>
            </w:pPr>
            <w:r>
              <w:rPr>
                <w:b/>
                <w:lang w:val="en-PH" w:eastAsia="x-none"/>
              </w:rPr>
              <w:t>Unit</w:t>
            </w:r>
          </w:p>
        </w:tc>
        <w:tc>
          <w:tcPr>
            <w:tcW w:w="1170" w:type="dxa"/>
            <w:vAlign w:val="center"/>
          </w:tcPr>
          <w:p w:rsidR="009A00EB" w:rsidRDefault="009A00EB" w:rsidP="00234384">
            <w:pPr>
              <w:jc w:val="center"/>
              <w:rPr>
                <w:b/>
                <w:lang w:val="en-PH" w:eastAsia="x-none"/>
              </w:rPr>
            </w:pPr>
            <w:r>
              <w:rPr>
                <w:b/>
                <w:lang w:val="en-PH" w:eastAsia="x-none"/>
              </w:rPr>
              <w:t>Unit Price</w:t>
            </w:r>
          </w:p>
        </w:tc>
        <w:tc>
          <w:tcPr>
            <w:tcW w:w="1710" w:type="dxa"/>
            <w:vAlign w:val="center"/>
          </w:tcPr>
          <w:p w:rsidR="009A00EB" w:rsidRDefault="009A00EB" w:rsidP="00234384">
            <w:pPr>
              <w:jc w:val="center"/>
              <w:rPr>
                <w:b/>
                <w:lang w:val="en-PH" w:eastAsia="x-none"/>
              </w:rPr>
            </w:pPr>
            <w:r>
              <w:rPr>
                <w:b/>
                <w:lang w:val="en-PH" w:eastAsia="x-none"/>
              </w:rPr>
              <w:t>Amount</w:t>
            </w:r>
          </w:p>
        </w:tc>
      </w:tr>
      <w:tr w:rsidR="009A00EB" w:rsidRPr="008F16F1" w:rsidTr="00234384">
        <w:tc>
          <w:tcPr>
            <w:tcW w:w="713" w:type="dxa"/>
            <w:shd w:val="clear" w:color="auto" w:fill="FFFFFF"/>
          </w:tcPr>
          <w:p w:rsidR="009A00EB" w:rsidRPr="008F16F1" w:rsidRDefault="009A00EB" w:rsidP="00234384">
            <w:pPr>
              <w:jc w:val="center"/>
              <w:rPr>
                <w:b/>
                <w:lang w:val="en-PH" w:eastAsia="x-none"/>
              </w:rPr>
            </w:pPr>
            <w:r>
              <w:rPr>
                <w:b/>
                <w:lang w:val="en-PH" w:eastAsia="x-none"/>
              </w:rPr>
              <w:t>2.</w:t>
            </w:r>
          </w:p>
        </w:tc>
        <w:tc>
          <w:tcPr>
            <w:tcW w:w="3715" w:type="dxa"/>
            <w:shd w:val="clear" w:color="auto" w:fill="FFFFFF"/>
          </w:tcPr>
          <w:p w:rsidR="009A00EB" w:rsidRPr="008F16F1" w:rsidRDefault="009A00EB" w:rsidP="00247D22">
            <w:pPr>
              <w:spacing w:line="240" w:lineRule="auto"/>
              <w:jc w:val="left"/>
              <w:rPr>
                <w:b/>
                <w:szCs w:val="24"/>
              </w:rPr>
            </w:pPr>
            <w:r w:rsidRPr="000F302C">
              <w:rPr>
                <w:b/>
                <w:szCs w:val="24"/>
              </w:rPr>
              <w:t xml:space="preserve">Provision of Amenities and Trainers for the Skills Training of SLP Beneficiaries </w:t>
            </w:r>
            <w:r>
              <w:rPr>
                <w:b/>
                <w:szCs w:val="24"/>
              </w:rPr>
              <w:t xml:space="preserve">on Housekeeping NC II </w:t>
            </w:r>
          </w:p>
        </w:tc>
        <w:tc>
          <w:tcPr>
            <w:tcW w:w="810" w:type="dxa"/>
            <w:shd w:val="clear" w:color="auto" w:fill="FFFFFF"/>
          </w:tcPr>
          <w:p w:rsidR="009A00EB" w:rsidRPr="008F16F1" w:rsidRDefault="009A00EB" w:rsidP="00234384">
            <w:pPr>
              <w:spacing w:line="240" w:lineRule="auto"/>
              <w:jc w:val="center"/>
              <w:rPr>
                <w:b/>
                <w:szCs w:val="24"/>
              </w:rPr>
            </w:pPr>
            <w:r>
              <w:rPr>
                <w:b/>
                <w:szCs w:val="24"/>
              </w:rPr>
              <w:t>143</w:t>
            </w:r>
          </w:p>
        </w:tc>
        <w:tc>
          <w:tcPr>
            <w:tcW w:w="990" w:type="dxa"/>
            <w:shd w:val="clear" w:color="auto" w:fill="FFFFFF"/>
          </w:tcPr>
          <w:p w:rsidR="009A00EB" w:rsidRPr="008F16F1" w:rsidRDefault="009A00EB" w:rsidP="00234384">
            <w:pPr>
              <w:spacing w:line="240" w:lineRule="auto"/>
              <w:jc w:val="center"/>
              <w:rPr>
                <w:b/>
                <w:szCs w:val="24"/>
              </w:rPr>
            </w:pPr>
            <w:proofErr w:type="spellStart"/>
            <w:r>
              <w:rPr>
                <w:b/>
                <w:szCs w:val="24"/>
              </w:rPr>
              <w:t>pax</w:t>
            </w:r>
            <w:proofErr w:type="spellEnd"/>
          </w:p>
        </w:tc>
        <w:tc>
          <w:tcPr>
            <w:tcW w:w="1170" w:type="dxa"/>
            <w:shd w:val="clear" w:color="auto" w:fill="FFFFFF"/>
          </w:tcPr>
          <w:p w:rsidR="009A00EB" w:rsidRPr="008F16F1" w:rsidRDefault="009A00EB" w:rsidP="00234384">
            <w:pPr>
              <w:jc w:val="left"/>
              <w:rPr>
                <w:b/>
                <w:lang w:val="en-PH" w:eastAsia="x-none"/>
              </w:rPr>
            </w:pPr>
          </w:p>
        </w:tc>
        <w:tc>
          <w:tcPr>
            <w:tcW w:w="1710" w:type="dxa"/>
            <w:shd w:val="clear" w:color="auto" w:fill="FFFFFF"/>
          </w:tcPr>
          <w:p w:rsidR="009A00EB" w:rsidRPr="008F16F1" w:rsidRDefault="009A00EB" w:rsidP="00234384">
            <w:pPr>
              <w:jc w:val="left"/>
              <w:rPr>
                <w:b/>
                <w:lang w:val="en-PH" w:eastAsia="x-none"/>
              </w:rPr>
            </w:pPr>
          </w:p>
        </w:tc>
      </w:tr>
    </w:tbl>
    <w:p w:rsidR="009A00EB" w:rsidRDefault="009A00EB" w:rsidP="009A00EB"/>
    <w:p w:rsidR="009A00EB" w:rsidRPr="005F4AF3" w:rsidRDefault="009A00EB" w:rsidP="009A00EB">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9A00EB" w:rsidRPr="008B307F" w:rsidRDefault="009A00EB" w:rsidP="009A00EB">
      <w:pPr>
        <w:spacing w:line="360" w:lineRule="atLeast"/>
        <w:rPr>
          <w:b/>
        </w:rPr>
      </w:pPr>
      <w:r w:rsidRPr="008B307F">
        <w:rPr>
          <w:b/>
        </w:rPr>
        <w:t>(Amount in Words)</w:t>
      </w:r>
    </w:p>
    <w:p w:rsidR="009A00EB" w:rsidRDefault="009A00EB" w:rsidP="009A00EB">
      <w:pPr>
        <w:spacing w:line="360" w:lineRule="atLeast"/>
      </w:pPr>
      <w:r>
        <w:t>___________________________________________________________________________</w:t>
      </w:r>
    </w:p>
    <w:p w:rsidR="009A00EB" w:rsidRDefault="009A00EB" w:rsidP="009A00EB">
      <w:pPr>
        <w:rPr>
          <w:b/>
        </w:rPr>
      </w:pPr>
      <w:r>
        <w:rPr>
          <w:b/>
        </w:rPr>
        <w:t>Note: The above quoted prices are VAT Inclusive and all inclusions/requirements specified in</w:t>
      </w:r>
      <w:r w:rsidR="003705AF">
        <w:rPr>
          <w:b/>
        </w:rPr>
        <w:t xml:space="preserve"> the</w:t>
      </w:r>
      <w:r>
        <w:rPr>
          <w:b/>
        </w:rPr>
        <w:t xml:space="preserve"> </w:t>
      </w:r>
      <w:r w:rsidR="003705AF">
        <w:rPr>
          <w:b/>
        </w:rPr>
        <w:t>Schedule of Requirements and in the Technical Specifications.</w:t>
      </w:r>
    </w:p>
    <w:p w:rsidR="009A00EB" w:rsidRDefault="009A00EB" w:rsidP="009A00EB"/>
    <w:p w:rsidR="009A00EB" w:rsidRDefault="009A00EB" w:rsidP="009A00EB"/>
    <w:p w:rsidR="009A00EB" w:rsidRDefault="009A00EB" w:rsidP="009A00EB">
      <w:r>
        <w:t>Very truly yours,</w:t>
      </w:r>
    </w:p>
    <w:p w:rsidR="009A00EB" w:rsidRDefault="009A00EB" w:rsidP="009A00EB"/>
    <w:p w:rsidR="009A00EB" w:rsidRDefault="009A00EB" w:rsidP="009A00EB"/>
    <w:p w:rsidR="009A00EB" w:rsidRDefault="009A00EB" w:rsidP="009A00EB">
      <w:r>
        <w:t>_____________________________________</w:t>
      </w:r>
    </w:p>
    <w:p w:rsidR="009A00EB" w:rsidRDefault="009A00EB" w:rsidP="009A00EB">
      <w:r>
        <w:t xml:space="preserve">             Name of Company / Bidder</w:t>
      </w:r>
    </w:p>
    <w:p w:rsidR="009A00EB" w:rsidRDefault="009A00EB" w:rsidP="009A00EB"/>
    <w:p w:rsidR="009A00EB" w:rsidRDefault="009A00EB" w:rsidP="009A00EB"/>
    <w:p w:rsidR="009A00EB" w:rsidRDefault="009A00EB" w:rsidP="009A00EB">
      <w:r>
        <w:t>_____________________________________</w:t>
      </w:r>
    </w:p>
    <w:p w:rsidR="009A00EB" w:rsidRDefault="009A00EB" w:rsidP="009A00EB">
      <w:r>
        <w:t>Name/Signature of Authorized Representative</w:t>
      </w:r>
    </w:p>
    <w:sectPr w:rsidR="009A00EB" w:rsidSect="004E4F7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6E" w:rsidRDefault="00164F6E" w:rsidP="00E8158C">
      <w:pPr>
        <w:spacing w:line="240" w:lineRule="auto"/>
      </w:pPr>
      <w:r>
        <w:separator/>
      </w:r>
    </w:p>
  </w:endnote>
  <w:endnote w:type="continuationSeparator" w:id="0">
    <w:p w:rsidR="00164F6E" w:rsidRDefault="00164F6E"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425738"/>
      <w:docPartObj>
        <w:docPartGallery w:val="Page Numbers (Bottom of Page)"/>
        <w:docPartUnique/>
      </w:docPartObj>
    </w:sdtPr>
    <w:sdtEndPr>
      <w:rPr>
        <w:noProof/>
      </w:rPr>
    </w:sdtEndPr>
    <w:sdtContent>
      <w:p w:rsidR="00E8158C" w:rsidRDefault="00E8158C">
        <w:pPr>
          <w:pStyle w:val="Footer"/>
          <w:jc w:val="center"/>
        </w:pPr>
        <w:r>
          <w:fldChar w:fldCharType="begin"/>
        </w:r>
        <w:r>
          <w:instrText xml:space="preserve"> PAGE   \* MERGEFORMAT </w:instrText>
        </w:r>
        <w:r>
          <w:fldChar w:fldCharType="separate"/>
        </w:r>
        <w:r w:rsidR="001D10C1">
          <w:rPr>
            <w:noProof/>
          </w:rPr>
          <w:t>1</w:t>
        </w:r>
        <w:r>
          <w:rPr>
            <w:noProof/>
          </w:rPr>
          <w:fldChar w:fldCharType="end"/>
        </w:r>
      </w:p>
    </w:sdtContent>
  </w:sdt>
  <w:p w:rsidR="00E8158C" w:rsidRDefault="00E8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6E" w:rsidRDefault="00164F6E" w:rsidP="00E8158C">
      <w:pPr>
        <w:spacing w:line="240" w:lineRule="auto"/>
      </w:pPr>
      <w:r>
        <w:separator/>
      </w:r>
    </w:p>
  </w:footnote>
  <w:footnote w:type="continuationSeparator" w:id="0">
    <w:p w:rsidR="00164F6E" w:rsidRDefault="00164F6E" w:rsidP="00E815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76027C9"/>
    <w:multiLevelType w:val="hybridMultilevel"/>
    <w:tmpl w:val="0ED44C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40540E43"/>
    <w:multiLevelType w:val="hybridMultilevel"/>
    <w:tmpl w:val="B678C4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36F0850"/>
    <w:multiLevelType w:val="hybridMultilevel"/>
    <w:tmpl w:val="182A79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921E11"/>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10"/>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00D1F"/>
    <w:rsid w:val="00043A61"/>
    <w:rsid w:val="000521DD"/>
    <w:rsid w:val="000A627B"/>
    <w:rsid w:val="00164F6E"/>
    <w:rsid w:val="001D10C1"/>
    <w:rsid w:val="00236857"/>
    <w:rsid w:val="00247D22"/>
    <w:rsid w:val="002A1E3B"/>
    <w:rsid w:val="0034769C"/>
    <w:rsid w:val="003705AF"/>
    <w:rsid w:val="003C38FB"/>
    <w:rsid w:val="003D0EF9"/>
    <w:rsid w:val="0040208C"/>
    <w:rsid w:val="00472203"/>
    <w:rsid w:val="00473369"/>
    <w:rsid w:val="004E4F70"/>
    <w:rsid w:val="0055455C"/>
    <w:rsid w:val="005B7DA0"/>
    <w:rsid w:val="00686698"/>
    <w:rsid w:val="006A033A"/>
    <w:rsid w:val="006D3AB4"/>
    <w:rsid w:val="0079095D"/>
    <w:rsid w:val="0080279D"/>
    <w:rsid w:val="00814880"/>
    <w:rsid w:val="0085552E"/>
    <w:rsid w:val="00914A87"/>
    <w:rsid w:val="00927145"/>
    <w:rsid w:val="009A00EB"/>
    <w:rsid w:val="00A3170F"/>
    <w:rsid w:val="00A67735"/>
    <w:rsid w:val="00AA446B"/>
    <w:rsid w:val="00B42A67"/>
    <w:rsid w:val="00B879E8"/>
    <w:rsid w:val="00B9124D"/>
    <w:rsid w:val="00BD29AF"/>
    <w:rsid w:val="00BD404E"/>
    <w:rsid w:val="00C01E86"/>
    <w:rsid w:val="00C34B7D"/>
    <w:rsid w:val="00C95FC2"/>
    <w:rsid w:val="00D20C55"/>
    <w:rsid w:val="00D64724"/>
    <w:rsid w:val="00D876EC"/>
    <w:rsid w:val="00DA50D2"/>
    <w:rsid w:val="00DE46F3"/>
    <w:rsid w:val="00E127C8"/>
    <w:rsid w:val="00E24985"/>
    <w:rsid w:val="00E8158C"/>
    <w:rsid w:val="00F11B86"/>
    <w:rsid w:val="00F56D11"/>
    <w:rsid w:val="00F875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8158C"/>
    <w:pPr>
      <w:tabs>
        <w:tab w:val="center" w:pos="4680"/>
        <w:tab w:val="right" w:pos="9360"/>
      </w:tabs>
      <w:spacing w:line="240" w:lineRule="auto"/>
    </w:pPr>
  </w:style>
  <w:style w:type="character" w:customStyle="1" w:styleId="HeaderChar">
    <w:name w:val="Header Char"/>
    <w:basedOn w:val="DefaultParagraphFont"/>
    <w:link w:val="Header"/>
    <w:uiPriority w:val="99"/>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8612-A34D-4DA3-B2CB-33661BE4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15</cp:revision>
  <cp:lastPrinted>2016-09-07T07:19:00Z</cp:lastPrinted>
  <dcterms:created xsi:type="dcterms:W3CDTF">2016-09-07T06:34:00Z</dcterms:created>
  <dcterms:modified xsi:type="dcterms:W3CDTF">2016-09-16T07:22:00Z</dcterms:modified>
</cp:coreProperties>
</file>